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C66A" w14:textId="7C4D4D27" w:rsidR="006A0072" w:rsidRDefault="005469DC" w:rsidP="004B2374">
      <w:pPr>
        <w:pStyle w:val="Title"/>
      </w:pPr>
      <w:r>
        <w:t>Type the c</w:t>
      </w:r>
      <w:r w:rsidR="00BA1BFA">
        <w:t>omplete article title</w:t>
      </w:r>
      <w:r w:rsidR="00490C2B">
        <w:t xml:space="preserve"> to be submitted to the Research </w:t>
      </w:r>
      <w:r w:rsidR="004A1AC5">
        <w:t>Communication</w:t>
      </w:r>
      <w:r w:rsidR="00490C2B">
        <w:t xml:space="preserve"> Section</w:t>
      </w:r>
    </w:p>
    <w:p w14:paraId="712C886F" w14:textId="54561B7E" w:rsidR="005469DC" w:rsidRDefault="008A73F4" w:rsidP="008A73F4">
      <w:pPr>
        <w:pStyle w:val="AbrevTitle"/>
      </w:pPr>
      <w:r>
        <w:t>Type the abreviated title here</w:t>
      </w:r>
      <w:r w:rsidR="003D6B41">
        <w:t xml:space="preserve"> (running title)</w:t>
      </w:r>
    </w:p>
    <w:p w14:paraId="70BD5762" w14:textId="30DC6B1E" w:rsidR="00A127BC" w:rsidRPr="006743A7" w:rsidRDefault="006A0072" w:rsidP="006A0072">
      <w:pPr>
        <w:pStyle w:val="Authors"/>
        <w:rPr>
          <w:vertAlign w:val="superscript"/>
          <w:lang w:val="en-US"/>
        </w:rPr>
      </w:pPr>
      <w:r w:rsidRPr="006743A7">
        <w:rPr>
          <w:lang w:val="en-US"/>
        </w:rPr>
        <w:t>Author</w:t>
      </w:r>
      <w:r w:rsidR="00EA0E10" w:rsidRPr="006743A7">
        <w:rPr>
          <w:lang w:val="en-US"/>
        </w:rPr>
        <w:t>1</w:t>
      </w:r>
      <w:r w:rsidRPr="006743A7">
        <w:rPr>
          <w:lang w:val="en-US"/>
        </w:rPr>
        <w:t xml:space="preserve"> Surname</w:t>
      </w:r>
      <w:r w:rsidR="00EA0E10" w:rsidRPr="006743A7">
        <w:rPr>
          <w:vertAlign w:val="superscript"/>
          <w:lang w:val="en-US"/>
        </w:rPr>
        <w:t>1,2</w:t>
      </w:r>
      <w:r w:rsidR="00C577C6">
        <w:rPr>
          <w:vertAlign w:val="superscript"/>
          <w:lang w:val="en-US"/>
        </w:rPr>
        <w:t>*</w:t>
      </w:r>
      <w:r w:rsidR="00EA0E10" w:rsidRPr="006743A7">
        <w:rPr>
          <w:lang w:val="en-US"/>
        </w:rPr>
        <w:t>, Author2 Surname</w:t>
      </w:r>
      <w:r w:rsidR="006743A7" w:rsidRPr="006743A7">
        <w:rPr>
          <w:vertAlign w:val="superscript"/>
          <w:lang w:val="en-US"/>
        </w:rPr>
        <w:t>2</w:t>
      </w:r>
    </w:p>
    <w:p w14:paraId="2ACE3454" w14:textId="18F3787F" w:rsidR="00A127BC" w:rsidRPr="00AB1AB2" w:rsidRDefault="00904D7A" w:rsidP="003B0B5E">
      <w:pPr>
        <w:pStyle w:val="Affiliation"/>
        <w:rPr>
          <w:lang w:val="en-US"/>
        </w:rPr>
      </w:pPr>
      <w:r w:rsidRPr="00904D7A">
        <w:rPr>
          <w:vertAlign w:val="superscript"/>
          <w:lang w:val="en-US"/>
        </w:rPr>
        <w:t>1</w:t>
      </w:r>
      <w:r w:rsidR="006743A7" w:rsidRPr="00AB1AB2">
        <w:rPr>
          <w:lang w:val="en-US"/>
        </w:rPr>
        <w:t>Affiliation1, department, institution, city, Country</w:t>
      </w:r>
    </w:p>
    <w:p w14:paraId="26B60855" w14:textId="3B7889A7" w:rsidR="00904D7A" w:rsidRPr="00AB1AB2" w:rsidRDefault="00904D7A" w:rsidP="00904D7A">
      <w:pPr>
        <w:pStyle w:val="Affiliation"/>
        <w:rPr>
          <w:lang w:val="en-US"/>
        </w:rPr>
      </w:pPr>
      <w:r w:rsidRPr="00904D7A">
        <w:rPr>
          <w:vertAlign w:val="superscript"/>
          <w:lang w:val="en-US"/>
        </w:rPr>
        <w:t>2</w:t>
      </w:r>
      <w:r w:rsidRPr="00AB1AB2">
        <w:rPr>
          <w:lang w:val="en-US"/>
        </w:rPr>
        <w:t>Affiliation</w:t>
      </w:r>
      <w:r>
        <w:rPr>
          <w:lang w:val="en-US"/>
        </w:rPr>
        <w:t>2</w:t>
      </w:r>
      <w:r w:rsidRPr="00AB1AB2">
        <w:rPr>
          <w:lang w:val="en-US"/>
        </w:rPr>
        <w:t>, department, institution, city, Country</w:t>
      </w:r>
    </w:p>
    <w:p w14:paraId="2212A40F" w14:textId="794868E7" w:rsidR="00A127BC" w:rsidRPr="00904D7A" w:rsidRDefault="00A127BC" w:rsidP="00EA4B23"/>
    <w:p w14:paraId="69ED6CF0" w14:textId="220A28C7" w:rsidR="00450A16" w:rsidRPr="00062093" w:rsidRDefault="00450A16" w:rsidP="004D3F55">
      <w:pPr>
        <w:pStyle w:val="Generic"/>
        <w:rPr>
          <w:lang w:val="en-US"/>
        </w:rPr>
      </w:pPr>
      <w:r w:rsidRPr="00062093">
        <w:rPr>
          <w:lang w:val="en-US"/>
        </w:rPr>
        <w:t>Correspondence</w:t>
      </w:r>
      <w:r w:rsidR="00062093" w:rsidRPr="00062093">
        <w:rPr>
          <w:lang w:val="en-US"/>
        </w:rPr>
        <w:t xml:space="preserve"> (If more than one</w:t>
      </w:r>
      <w:r w:rsidR="004934E1">
        <w:rPr>
          <w:lang w:val="en-US"/>
        </w:rPr>
        <w:t>,</w:t>
      </w:r>
      <w:r w:rsidR="00062093" w:rsidRPr="00062093">
        <w:rPr>
          <w:lang w:val="en-US"/>
        </w:rPr>
        <w:t xml:space="preserve"> write below)</w:t>
      </w:r>
      <w:r w:rsidRPr="00062093">
        <w:rPr>
          <w:lang w:val="en-US"/>
        </w:rPr>
        <w:t>:</w:t>
      </w:r>
    </w:p>
    <w:p w14:paraId="2C6F1083" w14:textId="5951D620" w:rsidR="00AA2597" w:rsidRDefault="00C577C6" w:rsidP="004D3F55">
      <w:pPr>
        <w:pStyle w:val="Correspondence"/>
        <w:rPr>
          <w:lang w:val="en-US"/>
        </w:rPr>
      </w:pPr>
      <w:r>
        <w:rPr>
          <w:lang w:val="en-US"/>
        </w:rPr>
        <w:t>*</w:t>
      </w:r>
      <w:r w:rsidR="004D3F55" w:rsidRPr="00AA2597">
        <w:rPr>
          <w:lang w:val="en-US"/>
        </w:rPr>
        <w:t>Name Surname</w:t>
      </w:r>
      <w:r w:rsidR="00AA2597" w:rsidRPr="00AA2597">
        <w:rPr>
          <w:lang w:val="en-US"/>
        </w:rPr>
        <w:br/>
      </w:r>
      <w:r w:rsidR="00AA2597">
        <w:rPr>
          <w:lang w:val="en-US"/>
        </w:rPr>
        <w:t>Street Number, postal code, City, Country</w:t>
      </w:r>
      <w:r w:rsidR="00AA2597">
        <w:rPr>
          <w:lang w:val="en-US"/>
        </w:rPr>
        <w:br/>
        <w:t>Telephone (not obligatory)</w:t>
      </w:r>
      <w:r w:rsidR="00AA2597">
        <w:rPr>
          <w:lang w:val="en-US"/>
        </w:rPr>
        <w:br/>
        <w:t>email</w:t>
      </w:r>
      <w:r w:rsidR="00062093">
        <w:rPr>
          <w:lang w:val="en-US"/>
        </w:rPr>
        <w:t xml:space="preserve">: </w:t>
      </w:r>
      <w:hyperlink r:id="rId11" w:history="1">
        <w:r w:rsidR="00CE62C3" w:rsidRPr="00305D5A">
          <w:rPr>
            <w:rStyle w:val="Hyperlink"/>
            <w:lang w:val="en-US"/>
          </w:rPr>
          <w:t>author@there.com</w:t>
        </w:r>
      </w:hyperlink>
    </w:p>
    <w:p w14:paraId="0C127AC8" w14:textId="255F7237" w:rsidR="00CE62C3" w:rsidRDefault="00CE62C3" w:rsidP="004D3F55">
      <w:pPr>
        <w:pStyle w:val="Correspondence"/>
        <w:rPr>
          <w:lang w:val="en-US"/>
        </w:rPr>
      </w:pPr>
    </w:p>
    <w:p w14:paraId="59AD8065" w14:textId="72258542" w:rsidR="00CE62C3" w:rsidRPr="00AB1AB2" w:rsidRDefault="00CE62C3" w:rsidP="00CE62C3">
      <w:pPr>
        <w:pStyle w:val="Generic"/>
        <w:rPr>
          <w:lang w:val="en-US"/>
        </w:rPr>
      </w:pPr>
      <w:r w:rsidRPr="00AB1AB2">
        <w:rPr>
          <w:lang w:val="en-US"/>
        </w:rPr>
        <w:t>Author Contributions:</w:t>
      </w:r>
    </w:p>
    <w:p w14:paraId="060A874D" w14:textId="69312ADB" w:rsidR="00E72B82" w:rsidRPr="00AB1AB2" w:rsidRDefault="00C577C6" w:rsidP="00C577C6">
      <w:pPr>
        <w:pStyle w:val="AuthorContributions"/>
        <w:rPr>
          <w:lang w:val="en-US"/>
        </w:rPr>
      </w:pPr>
      <w:r w:rsidRPr="00AB1AB2">
        <w:rPr>
          <w:lang w:val="en-US"/>
        </w:rPr>
        <w:t xml:space="preserve">Authors who have contributed equally to the manuscript must be marked with a symbol (†) in the authors list. In addition, each author's contributions must be public following the guidelines and nomenclature </w:t>
      </w:r>
      <w:hyperlink r:id="rId12">
        <w:r w:rsidRPr="2522C4F6">
          <w:rPr>
            <w:rStyle w:val="Hyperlink"/>
            <w:lang w:val="en"/>
          </w:rPr>
          <w:t xml:space="preserve">of the </w:t>
        </w:r>
        <w:proofErr w:type="spellStart"/>
        <w:r w:rsidRPr="2522C4F6">
          <w:rPr>
            <w:rStyle w:val="Hyperlink"/>
            <w:lang w:val="en"/>
          </w:rPr>
          <w:t>CRediT</w:t>
        </w:r>
        <w:proofErr w:type="spellEnd"/>
        <w:r w:rsidRPr="2522C4F6">
          <w:rPr>
            <w:rStyle w:val="Hyperlink"/>
            <w:lang w:val="en"/>
          </w:rPr>
          <w:t xml:space="preserve"> – Contributions Role Taxonomy</w:t>
        </w:r>
      </w:hyperlink>
      <w:r>
        <w:rPr>
          <w:rStyle w:val="Hyperlink"/>
          <w:lang w:val="en"/>
        </w:rPr>
        <w:t xml:space="preserve"> </w:t>
      </w:r>
      <w:r w:rsidR="00E72B82" w:rsidRPr="00C577C6">
        <w:rPr>
          <w:lang w:val="en-US"/>
        </w:rPr>
        <w:t xml:space="preserve">MP and JG, conceptualization, drafting, revision, manuscript editing, data analysis, methodology, and visualization. </w:t>
      </w:r>
      <w:r w:rsidR="00E72B82" w:rsidRPr="00AB1AB2">
        <w:rPr>
          <w:lang w:val="en-US"/>
        </w:rPr>
        <w:t xml:space="preserve">JD, conceptualization, acquisition of funds, supervision and writing, revision, and manuscript editing. </w:t>
      </w:r>
    </w:p>
    <w:p w14:paraId="24761C88" w14:textId="77777777" w:rsidR="00CE62C3" w:rsidRPr="00E72B82" w:rsidRDefault="00CE62C3" w:rsidP="00CE62C3">
      <w:pPr>
        <w:pStyle w:val="AuthorContributions"/>
        <w:rPr>
          <w:lang w:val="en-US"/>
        </w:rPr>
      </w:pPr>
    </w:p>
    <w:p w14:paraId="27C11674" w14:textId="77777777" w:rsidR="00FF16D3" w:rsidRDefault="00FF16D3">
      <w:pPr>
        <w:jc w:val="left"/>
        <w:sectPr w:rsidR="00FF16D3" w:rsidSect="00BF621E">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974" w:right="851" w:bottom="992" w:left="992" w:header="567" w:footer="720" w:gutter="0"/>
          <w:lnNumType w:countBy="1" w:restart="continuous"/>
          <w:pgNumType w:start="35"/>
          <w:cols w:space="425"/>
          <w:titlePg/>
          <w:docGrid w:linePitch="360"/>
        </w:sectPr>
      </w:pPr>
    </w:p>
    <w:p w14:paraId="7559D4B4" w14:textId="78233FFB" w:rsidR="00CE62C3" w:rsidRPr="002B3735" w:rsidRDefault="006166AB" w:rsidP="006166AB">
      <w:pPr>
        <w:pStyle w:val="Generic"/>
        <w:rPr>
          <w:lang w:val="en-US"/>
        </w:rPr>
      </w:pPr>
      <w:r w:rsidRPr="002B3735">
        <w:rPr>
          <w:lang w:val="en-US"/>
        </w:rPr>
        <w:lastRenderedPageBreak/>
        <w:t>Abstract</w:t>
      </w:r>
      <w:r w:rsidR="00A65D2F" w:rsidRPr="002B3735">
        <w:rPr>
          <w:lang w:val="en-US"/>
        </w:rPr>
        <w:t xml:space="preserve"> (250 words)</w:t>
      </w:r>
    </w:p>
    <w:p w14:paraId="5210DFB0" w14:textId="77777777" w:rsidR="00B07CDF" w:rsidRDefault="006166AB" w:rsidP="00B07CDF">
      <w:pPr>
        <w:pStyle w:val="Abstract"/>
        <w:rPr>
          <w:lang w:val="en-US"/>
        </w:rPr>
        <w:sectPr w:rsidR="00B07CDF" w:rsidSect="00BF621E">
          <w:pgSz w:w="12240" w:h="15840"/>
          <w:pgMar w:top="1974" w:right="851" w:bottom="992" w:left="992" w:header="567" w:footer="720" w:gutter="0"/>
          <w:lnNumType w:countBy="1" w:restart="continuous"/>
          <w:pgNumType w:start="35"/>
          <w:cols w:space="425"/>
          <w:docGrid w:linePitch="360"/>
        </w:sectPr>
      </w:pPr>
      <w:r w:rsidRPr="002562D7">
        <w:rPr>
          <w:lang w:val="en-US"/>
        </w:rPr>
        <w:t xml:space="preserve">Type or copy here the </w:t>
      </w:r>
      <w:r w:rsidR="00A65D2F" w:rsidRPr="002562D7">
        <w:rPr>
          <w:lang w:val="en-US"/>
        </w:rPr>
        <w:t xml:space="preserve">content of the </w:t>
      </w:r>
      <w:r w:rsidRPr="002562D7">
        <w:rPr>
          <w:lang w:val="en-US"/>
        </w:rPr>
        <w:t>abstrac</w:t>
      </w:r>
      <w:r w:rsidR="002562D7" w:rsidRPr="002562D7">
        <w:rPr>
          <w:lang w:val="en-US"/>
        </w:rPr>
        <w:t>t</w:t>
      </w:r>
      <w:r w:rsidR="002562D7">
        <w:rPr>
          <w:lang w:val="en-US"/>
        </w:rPr>
        <w:t xml:space="preserve">. Please, avoid the use of </w:t>
      </w:r>
      <w:r w:rsidR="00C37745">
        <w:rPr>
          <w:lang w:val="en-US"/>
        </w:rPr>
        <w:t>acronyms or define them in the text even if they are well-known (e.g. signal-to-noise ratio (SNR</w:t>
      </w:r>
      <w:proofErr w:type="gramStart"/>
      <w:r w:rsidR="00C37745">
        <w:rPr>
          <w:lang w:val="en-US"/>
        </w:rPr>
        <w:t>) )</w:t>
      </w:r>
      <w:proofErr w:type="gramEnd"/>
      <w:r w:rsidR="00C37745">
        <w:rPr>
          <w:lang w:val="en-US"/>
        </w:rPr>
        <w:t xml:space="preserve">. </w:t>
      </w:r>
      <w:r w:rsidR="00781563">
        <w:rPr>
          <w:lang w:val="en-US"/>
        </w:rPr>
        <w:t xml:space="preserve">If using any reference, type the entire reference as Authors (YEAR) Journal </w:t>
      </w:r>
      <w:proofErr w:type="spellStart"/>
      <w:r w:rsidR="00781563">
        <w:rPr>
          <w:lang w:val="en-US"/>
        </w:rPr>
        <w:t>Vol.X</w:t>
      </w:r>
      <w:proofErr w:type="spellEnd"/>
      <w:r w:rsidR="00781563">
        <w:rPr>
          <w:lang w:val="en-US"/>
        </w:rPr>
        <w:t xml:space="preserve"> Num Y pp</w:t>
      </w:r>
      <w:r w:rsidR="00BF4418">
        <w:rPr>
          <w:lang w:val="en-US"/>
        </w:rPr>
        <w:t>-</w:t>
      </w:r>
      <w:proofErr w:type="spellStart"/>
      <w:r w:rsidR="00BF4418">
        <w:rPr>
          <w:lang w:val="en-US"/>
        </w:rPr>
        <w:t>zz</w:t>
      </w:r>
      <w:proofErr w:type="spellEnd"/>
      <w:r w:rsidR="00BF4418">
        <w:rPr>
          <w:lang w:val="en-US"/>
        </w:rPr>
        <w:t xml:space="preserve">. </w:t>
      </w:r>
    </w:p>
    <w:p w14:paraId="2B8BE55C" w14:textId="77777777" w:rsidR="005C229D" w:rsidRDefault="005C229D" w:rsidP="005C229D">
      <w:pPr>
        <w:pStyle w:val="Generic"/>
        <w:rPr>
          <w:lang w:val="en-US"/>
        </w:rPr>
      </w:pPr>
    </w:p>
    <w:p w14:paraId="5C0FB341" w14:textId="0CA831D1" w:rsidR="005C229D" w:rsidRPr="001E76EE" w:rsidRDefault="005C229D" w:rsidP="005C229D">
      <w:pPr>
        <w:pStyle w:val="Generic"/>
        <w:rPr>
          <w:lang w:val="en-US"/>
        </w:rPr>
      </w:pPr>
      <w:r w:rsidRPr="001E76EE">
        <w:rPr>
          <w:lang w:val="en-US"/>
        </w:rPr>
        <w:t>Keywords (5)</w:t>
      </w:r>
    </w:p>
    <w:p w14:paraId="615CAEB6" w14:textId="77777777" w:rsidR="005C229D" w:rsidRPr="001E76EE" w:rsidRDefault="005C229D" w:rsidP="005C229D">
      <w:pPr>
        <w:pStyle w:val="keyword"/>
      </w:pPr>
      <w:r>
        <w:t>Keyword1</w:t>
      </w:r>
      <w:r w:rsidRPr="001E76EE">
        <w:t xml:space="preserve">, </w:t>
      </w:r>
      <w:r>
        <w:t>keyword2, keyword3, keyword4, keyword5</w:t>
      </w:r>
    </w:p>
    <w:p w14:paraId="286EF9A9" w14:textId="5205D6D8" w:rsidR="00B07CDF" w:rsidRDefault="00B07CDF" w:rsidP="00B07CDF">
      <w:pPr>
        <w:pStyle w:val="Abstract"/>
        <w:rPr>
          <w:lang w:val="en-US"/>
        </w:rPr>
      </w:pPr>
    </w:p>
    <w:p w14:paraId="450FF6C2" w14:textId="0A8E1D28" w:rsidR="00FF16D3" w:rsidRPr="002174C0" w:rsidRDefault="00217434" w:rsidP="00FF16D3">
      <w:pPr>
        <w:pStyle w:val="Generic"/>
        <w:rPr>
          <w:lang w:val="en-US"/>
        </w:rPr>
      </w:pPr>
      <w:r>
        <w:rPr>
          <w:lang w:val="en-US"/>
        </w:rPr>
        <w:t>FLPC Matrix</w:t>
      </w:r>
      <w:r w:rsidR="00FF16D3" w:rsidRPr="002174C0">
        <w:rPr>
          <w:lang w:val="en-US"/>
        </w:rPr>
        <w:t xml:space="preserve"> (</w:t>
      </w:r>
      <w:r>
        <w:rPr>
          <w:lang w:val="en-US"/>
        </w:rPr>
        <w:t>Findings, Limitations, Perspectives, Considerations</w:t>
      </w:r>
      <w:r w:rsidR="00FF16D3" w:rsidRPr="002174C0">
        <w:rPr>
          <w:lang w:val="en-US"/>
        </w:rPr>
        <w:t>):</w:t>
      </w:r>
    </w:p>
    <w:tbl>
      <w:tblPr>
        <w:tblStyle w:val="TableGrid"/>
        <w:tblW w:w="0" w:type="auto"/>
        <w:tblLook w:val="04A0" w:firstRow="1" w:lastRow="0" w:firstColumn="1" w:lastColumn="0" w:noHBand="0" w:noVBand="1"/>
      </w:tblPr>
      <w:tblGrid>
        <w:gridCol w:w="5193"/>
        <w:gridCol w:w="5194"/>
      </w:tblGrid>
      <w:tr w:rsidR="00217434" w14:paraId="79FC4E06" w14:textId="77777777" w:rsidTr="00083D8A">
        <w:trPr>
          <w:tblHeader/>
        </w:trPr>
        <w:tc>
          <w:tcPr>
            <w:tcW w:w="5193" w:type="dxa"/>
          </w:tcPr>
          <w:p w14:paraId="5607EB0C" w14:textId="77777777" w:rsidR="00217434" w:rsidRDefault="00217434">
            <w:pPr>
              <w:jc w:val="left"/>
            </w:pPr>
            <w:r>
              <w:t>Findings</w:t>
            </w:r>
          </w:p>
          <w:p w14:paraId="2B506F56" w14:textId="214A6514" w:rsidR="00217434" w:rsidRDefault="00475BC1">
            <w:pPr>
              <w:jc w:val="left"/>
            </w:pPr>
            <w:r>
              <w:t xml:space="preserve">Write here the main findings </w:t>
            </w:r>
            <w:r w:rsidR="00856C51">
              <w:t>you have found in</w:t>
            </w:r>
            <w:r>
              <w:t xml:space="preserve"> the study. Three bullet points would be </w:t>
            </w:r>
            <w:r w:rsidR="0046282A">
              <w:t>good.</w:t>
            </w:r>
          </w:p>
        </w:tc>
        <w:tc>
          <w:tcPr>
            <w:tcW w:w="5194" w:type="dxa"/>
          </w:tcPr>
          <w:p w14:paraId="493BE007" w14:textId="204291A9" w:rsidR="00856C51" w:rsidRDefault="00856C51" w:rsidP="00856C51">
            <w:pPr>
              <w:jc w:val="left"/>
            </w:pPr>
            <w:r>
              <w:t>Perspectives</w:t>
            </w:r>
          </w:p>
          <w:p w14:paraId="47CC0C2F" w14:textId="1E2D8585" w:rsidR="00217434" w:rsidRDefault="00856C51" w:rsidP="00856C51">
            <w:pPr>
              <w:jc w:val="left"/>
            </w:pPr>
            <w:r>
              <w:t>Write here the perspectives or positive outcomes</w:t>
            </w:r>
            <w:r w:rsidR="009E7679">
              <w:t>, applications, ideas</w:t>
            </w:r>
            <w:r>
              <w:t xml:space="preserve"> that can </w:t>
            </w:r>
            <w:r w:rsidR="009E7679">
              <w:t>be consequence of the findings of this study.</w:t>
            </w:r>
          </w:p>
        </w:tc>
      </w:tr>
      <w:tr w:rsidR="00217434" w14:paraId="04DD0387" w14:textId="77777777" w:rsidTr="00083D8A">
        <w:trPr>
          <w:tblHeader/>
        </w:trPr>
        <w:tc>
          <w:tcPr>
            <w:tcW w:w="5193" w:type="dxa"/>
          </w:tcPr>
          <w:p w14:paraId="3BFA05C6" w14:textId="77777777" w:rsidR="00217434" w:rsidRDefault="0046282A">
            <w:pPr>
              <w:jc w:val="left"/>
            </w:pPr>
            <w:r>
              <w:t>Limitations</w:t>
            </w:r>
          </w:p>
          <w:p w14:paraId="5F4A2C0C" w14:textId="10A99C36" w:rsidR="0046282A" w:rsidRDefault="0046282A">
            <w:pPr>
              <w:jc w:val="left"/>
            </w:pPr>
            <w:r>
              <w:t>Write here the main limitations you have found in the study. Three bullet points would be good.</w:t>
            </w:r>
          </w:p>
        </w:tc>
        <w:tc>
          <w:tcPr>
            <w:tcW w:w="5194" w:type="dxa"/>
          </w:tcPr>
          <w:p w14:paraId="4241AD73" w14:textId="262F7C61" w:rsidR="009E7679" w:rsidRDefault="009E7679" w:rsidP="009E7679">
            <w:pPr>
              <w:jc w:val="left"/>
            </w:pPr>
            <w:r>
              <w:t>Considerations</w:t>
            </w:r>
          </w:p>
          <w:p w14:paraId="3B88A98B" w14:textId="004D9D72" w:rsidR="00217434" w:rsidRDefault="009E7679" w:rsidP="009E7679">
            <w:pPr>
              <w:jc w:val="left"/>
            </w:pPr>
            <w:r>
              <w:t xml:space="preserve">Write here the lessons learnt from this study, what is to be done to overcome its limitations </w:t>
            </w:r>
            <w:proofErr w:type="gramStart"/>
            <w:r w:rsidR="004A1AC5">
              <w:t>in order to</w:t>
            </w:r>
            <w:proofErr w:type="gramEnd"/>
            <w:r w:rsidR="004A1AC5">
              <w:t xml:space="preserve"> achieve the perspectives.</w:t>
            </w:r>
          </w:p>
        </w:tc>
      </w:tr>
    </w:tbl>
    <w:p w14:paraId="621384EE" w14:textId="64D27644" w:rsidR="00C577C6" w:rsidRPr="002174C0" w:rsidRDefault="00C577C6">
      <w:pPr>
        <w:jc w:val="left"/>
      </w:pPr>
    </w:p>
    <w:p w14:paraId="7EC012ED" w14:textId="77777777" w:rsidR="007509D2" w:rsidRPr="002174C0" w:rsidRDefault="007509D2" w:rsidP="00EA4B23">
      <w:pPr>
        <w:sectPr w:rsidR="007509D2" w:rsidRPr="002174C0" w:rsidSect="00D610FA">
          <w:type w:val="continuous"/>
          <w:pgSz w:w="12240" w:h="15840"/>
          <w:pgMar w:top="1974" w:right="851" w:bottom="992" w:left="992" w:header="567" w:footer="720" w:gutter="0"/>
          <w:lnNumType w:countBy="1" w:restart="continuous"/>
          <w:pgNumType w:start="35"/>
          <w:cols w:space="425"/>
          <w:titlePg/>
          <w:docGrid w:linePitch="360"/>
        </w:sectPr>
      </w:pPr>
    </w:p>
    <w:p w14:paraId="7167E586" w14:textId="1DF53EFA" w:rsidR="00955938" w:rsidRPr="00955938" w:rsidRDefault="00955938" w:rsidP="00955938">
      <w:pPr>
        <w:pStyle w:val="Generic"/>
        <w:rPr>
          <w:lang w:val="en-US"/>
        </w:rPr>
      </w:pPr>
      <w:r w:rsidRPr="00955938">
        <w:rPr>
          <w:lang w:val="en-US"/>
        </w:rPr>
        <w:lastRenderedPageBreak/>
        <w:t>The body text o</w:t>
      </w:r>
      <w:r>
        <w:rPr>
          <w:lang w:val="en-US"/>
        </w:rPr>
        <w:t xml:space="preserve">f the article starts in page 3, please use the styles </w:t>
      </w:r>
      <w:r w:rsidRPr="00955938">
        <w:rPr>
          <w:u w:val="single"/>
          <w:lang w:val="en-US"/>
        </w:rPr>
        <w:t>Headings 1, 2, 3</w:t>
      </w:r>
      <w:r>
        <w:rPr>
          <w:lang w:val="en-US"/>
        </w:rPr>
        <w:t xml:space="preserve"> throughout the text and the </w:t>
      </w:r>
      <w:r w:rsidRPr="00955938">
        <w:rPr>
          <w:u w:val="single"/>
          <w:lang w:val="en-US"/>
        </w:rPr>
        <w:t>Normal style</w:t>
      </w:r>
      <w:r>
        <w:rPr>
          <w:lang w:val="en-US"/>
        </w:rPr>
        <w:t xml:space="preserve"> for body text. In case of Lists and enumerations, use the styles </w:t>
      </w:r>
      <w:r w:rsidRPr="00955938">
        <w:rPr>
          <w:u w:val="single"/>
          <w:lang w:val="en-US"/>
        </w:rPr>
        <w:t>List</w:t>
      </w:r>
      <w:r>
        <w:rPr>
          <w:u w:val="single"/>
          <w:lang w:val="en-US"/>
        </w:rPr>
        <w:t xml:space="preserve"> </w:t>
      </w:r>
      <w:r w:rsidRPr="00955938">
        <w:rPr>
          <w:lang w:val="en-US"/>
        </w:rPr>
        <w:t>and</w:t>
      </w:r>
      <w:r>
        <w:rPr>
          <w:lang w:val="en-US"/>
        </w:rPr>
        <w:t xml:space="preserve"> </w:t>
      </w:r>
      <w:proofErr w:type="spellStart"/>
      <w:r w:rsidR="002C1CC1" w:rsidRPr="002C1CC1">
        <w:rPr>
          <w:u w:val="single"/>
          <w:lang w:val="en-US"/>
        </w:rPr>
        <w:t>ListNum</w:t>
      </w:r>
      <w:proofErr w:type="spellEnd"/>
      <w:r w:rsidR="00A95F6B">
        <w:rPr>
          <w:u w:val="single"/>
          <w:lang w:val="en-US"/>
        </w:rPr>
        <w:t xml:space="preserve">. </w:t>
      </w:r>
      <w:r w:rsidR="00A95F6B" w:rsidRPr="00A95F6B">
        <w:rPr>
          <w:lang w:val="en-US"/>
        </w:rPr>
        <w:t>(</w:t>
      </w:r>
      <w:proofErr w:type="gramStart"/>
      <w:r w:rsidR="00A95F6B" w:rsidRPr="00A95F6B">
        <w:rPr>
          <w:lang w:val="en-US"/>
        </w:rPr>
        <w:t>erase</w:t>
      </w:r>
      <w:proofErr w:type="gramEnd"/>
      <w:r w:rsidR="00A95F6B" w:rsidRPr="00A95F6B">
        <w:rPr>
          <w:lang w:val="en-US"/>
        </w:rPr>
        <w:t xml:space="preserve"> these lines before submission)</w:t>
      </w:r>
    </w:p>
    <w:p w14:paraId="7EB03EF5" w14:textId="7DAD0363" w:rsidR="00EA4B23" w:rsidRPr="00955938" w:rsidRDefault="00FD06AD" w:rsidP="00FD06AD">
      <w:pPr>
        <w:pStyle w:val="Heading1"/>
      </w:pPr>
      <w:r w:rsidRPr="00955938">
        <w:t>Introduction</w:t>
      </w:r>
    </w:p>
    <w:p w14:paraId="71023F56" w14:textId="46845797" w:rsidR="00C3776E" w:rsidRPr="00DD07BB" w:rsidRDefault="00547212" w:rsidP="000969A2">
      <w:r w:rsidRPr="00490C2B">
        <w:t>Th</w:t>
      </w:r>
      <w:r w:rsidR="00320DB4" w:rsidRPr="00490C2B">
        <w:t xml:space="preserve">is is the </w:t>
      </w:r>
      <w:r w:rsidR="00453238">
        <w:t xml:space="preserve">Word </w:t>
      </w:r>
      <w:r w:rsidR="00490C2B" w:rsidRPr="00490C2B">
        <w:t>t</w:t>
      </w:r>
      <w:r w:rsidR="00490C2B">
        <w:t xml:space="preserve">emplate for the submission of </w:t>
      </w:r>
      <w:r w:rsidR="00453238">
        <w:t>contributions that</w:t>
      </w:r>
      <w:r w:rsidR="00A1370A">
        <w:t xml:space="preserve"> are one of the following article types:</w:t>
      </w:r>
      <w:r w:rsidR="00FC1299">
        <w:t xml:space="preserve"> 1) </w:t>
      </w:r>
      <w:r w:rsidR="00C3776E" w:rsidRPr="00DD07BB">
        <w:rPr>
          <w:lang w:val="en"/>
        </w:rPr>
        <w:t>Studies reviewing a scientific article from a critical or novel point of view</w:t>
      </w:r>
      <w:r w:rsidR="00DD07BB">
        <w:rPr>
          <w:lang w:val="en"/>
        </w:rPr>
        <w:t xml:space="preserve">, 2) </w:t>
      </w:r>
      <w:r w:rsidR="00C3776E" w:rsidRPr="00DD07BB">
        <w:rPr>
          <w:lang w:val="en"/>
        </w:rPr>
        <w:t>Technical notes, protocols or tutorials on a new technology, and new diagnostic tests or methodologies that were developed objectively and do not have commercial elements.</w:t>
      </w:r>
      <w:r w:rsidR="00DD07BB">
        <w:t xml:space="preserve"> 3) </w:t>
      </w:r>
      <w:r w:rsidR="00C3776E" w:rsidRPr="7D837163">
        <w:t xml:space="preserve">Clinical reports. The main aim of clinical reports is to contribute to the knowledge in the audiological field presenting cases that can illustrate a new principle, provide practical and new approaches to the diagnosis or treatment of a hearing disease, or support or refute a treatment commonly used for hearing diseases. The results of a </w:t>
      </w:r>
      <w:r w:rsidR="00C3776E" w:rsidRPr="00DD07BB">
        <w:rPr>
          <w:sz w:val="21"/>
          <w:szCs w:val="21"/>
        </w:rPr>
        <w:t>student project or MSc thesis</w:t>
      </w:r>
      <w:r w:rsidR="00C3776E" w:rsidRPr="7D837163">
        <w:t xml:space="preserve"> with a clear clinical component may be presented in this section.</w:t>
      </w:r>
      <w:r w:rsidR="005F511C">
        <w:t xml:space="preserve"> </w:t>
      </w:r>
      <w:r w:rsidR="00DD07BB">
        <w:t xml:space="preserve">4) </w:t>
      </w:r>
      <w:r w:rsidR="00C3776E" w:rsidRPr="7D837163">
        <w:t xml:space="preserve">Journal </w:t>
      </w:r>
      <w:r w:rsidR="005F511C">
        <w:t>Club</w:t>
      </w:r>
      <w:r w:rsidR="00C3776E" w:rsidRPr="7D837163">
        <w:t>, which will be the result from the regular meeting of AEDA members and will provide a critical evaluation from recent articles in the literature.</w:t>
      </w:r>
    </w:p>
    <w:p w14:paraId="57E17292" w14:textId="39692DD9" w:rsidR="00AC2FF4" w:rsidRDefault="00C3776E" w:rsidP="00FC1299">
      <w:r w:rsidRPr="004F7354">
        <w:rPr>
          <w:lang w:val="en"/>
        </w:rPr>
        <w:t xml:space="preserve">Manuscripts will be peer-reviewed (two expert reviewers on the </w:t>
      </w:r>
      <w:r>
        <w:rPr>
          <w:lang w:val="en"/>
        </w:rPr>
        <w:t>topic</w:t>
      </w:r>
      <w:r w:rsidRPr="004F7354">
        <w:rPr>
          <w:lang w:val="en"/>
        </w:rPr>
        <w:t>) and a non-academic reviewer. Once the article is published</w:t>
      </w:r>
      <w:r>
        <w:rPr>
          <w:lang w:val="en"/>
        </w:rPr>
        <w:t>,</w:t>
      </w:r>
      <w:r w:rsidRPr="004F7354">
        <w:rPr>
          <w:lang w:val="en"/>
        </w:rPr>
        <w:t xml:space="preserve"> the identity of the reviewers will be publicly recognized</w:t>
      </w:r>
      <w:r w:rsidR="00FC1299" w:rsidRPr="7D837163">
        <w:t>.</w:t>
      </w:r>
    </w:p>
    <w:p w14:paraId="1310AE29" w14:textId="326E3CC5" w:rsidR="005965EE" w:rsidRDefault="005965EE" w:rsidP="00FC1299">
      <w:r w:rsidRPr="00C3016D">
        <w:rPr>
          <w:lang w:val="en"/>
        </w:rPr>
        <w:t>Articles must have between 1500 and 2000 words and a maximum of 3 graphic elements.</w:t>
      </w:r>
    </w:p>
    <w:p w14:paraId="1145F6C2" w14:textId="6CD2314C" w:rsidR="00AC2FF4" w:rsidRPr="00AC2FF4" w:rsidRDefault="00AC2FF4" w:rsidP="00AC2FF4">
      <w:r w:rsidRPr="00AC2FF4">
        <w:t>In general, the importance of the contribution for the scientific and clinical community should be emphasized and the writing style should be adequate for a broad and multidisciplinary audience.</w:t>
      </w:r>
    </w:p>
    <w:p w14:paraId="73483878" w14:textId="24B53C92" w:rsidR="008525C5" w:rsidRPr="008525C5" w:rsidRDefault="00FC1299" w:rsidP="00FC1299">
      <w:r w:rsidRPr="7D837163">
        <w:t xml:space="preserve"> </w:t>
      </w:r>
    </w:p>
    <w:p w14:paraId="2BDCF4AE" w14:textId="55D88A38" w:rsidR="00C675EC" w:rsidRDefault="006572CF" w:rsidP="00C675EC">
      <w:pPr>
        <w:pStyle w:val="Heading1"/>
      </w:pPr>
      <w:r>
        <w:t>Article sections</w:t>
      </w:r>
    </w:p>
    <w:p w14:paraId="5EAED71A" w14:textId="23020E4B" w:rsidR="002E79AB" w:rsidRPr="00490C2B" w:rsidRDefault="00983B80" w:rsidP="00547212">
      <w:r>
        <w:t>The structure of the article is usually presented in the following sections:</w:t>
      </w:r>
    </w:p>
    <w:p w14:paraId="1D5A9330" w14:textId="77777777" w:rsidR="00196D6B" w:rsidRPr="00E85C3E" w:rsidRDefault="00196D6B" w:rsidP="00196D6B">
      <w:pPr>
        <w:pStyle w:val="Lista"/>
      </w:pPr>
      <w:r w:rsidRPr="00E85C3E">
        <w:rPr>
          <w:b/>
          <w:bCs/>
        </w:rPr>
        <w:t>Clinical Reports:</w:t>
      </w:r>
      <w:r w:rsidRPr="00E85C3E">
        <w:t> Presentation of the results of a student project or MSC thesis with a clear clinical component. Reports with research questions, hypothesis, and statistical analysis are considered "research reports" (see above).</w:t>
      </w:r>
    </w:p>
    <w:p w14:paraId="36CD61F1" w14:textId="77777777" w:rsidR="00196D6B" w:rsidRPr="00E85C3E" w:rsidRDefault="00196D6B" w:rsidP="00196D6B">
      <w:pPr>
        <w:pStyle w:val="Lista"/>
      </w:pPr>
      <w:r w:rsidRPr="00E85C3E">
        <w:rPr>
          <w:b/>
          <w:bCs/>
        </w:rPr>
        <w:t>Commentary:</w:t>
      </w:r>
      <w:r w:rsidRPr="00E85C3E">
        <w:t xml:space="preserve"> Articles reviewing a scientific article published in AUDITIO, providing critical content or a different point of view.  Commentaries will contain a summary of the original article, a summary </w:t>
      </w:r>
      <w:r w:rsidRPr="00E85C3E">
        <w:lastRenderedPageBreak/>
        <w:t>of its findings, and a critical discussion about the content. "Third-party reviewers" of published articles are encouraged to generate such comments based on their assessment.</w:t>
      </w:r>
    </w:p>
    <w:p w14:paraId="00333BA9" w14:textId="77777777" w:rsidR="00196D6B" w:rsidRPr="00E85C3E" w:rsidRDefault="00196D6B" w:rsidP="00196D6B">
      <w:pPr>
        <w:pStyle w:val="Lista"/>
      </w:pPr>
      <w:r w:rsidRPr="00E85C3E">
        <w:rPr>
          <w:b/>
          <w:bCs/>
        </w:rPr>
        <w:t>AEDA Journal Club:</w:t>
      </w:r>
      <w:r w:rsidRPr="00E85C3E">
        <w:t xml:space="preserve"> This type of article presents an analysis, like a commentary, of a preferably recent article published in other publications in the audiology area. Authors are encouraged to analyze Open Access articles published in in scientific journals such as Trends in Hearing, </w:t>
      </w:r>
      <w:proofErr w:type="spellStart"/>
      <w:r w:rsidRPr="00E85C3E">
        <w:t>mdpi</w:t>
      </w:r>
      <w:proofErr w:type="spellEnd"/>
      <w:r w:rsidRPr="00E85C3E">
        <w:t xml:space="preserve"> Audiology Research, Ear and Hearing, International Journal of Audiology and Hearing </w:t>
      </w:r>
      <w:proofErr w:type="gramStart"/>
      <w:r w:rsidRPr="00E85C3E">
        <w:t>Research</w:t>
      </w:r>
      <w:proofErr w:type="gramEnd"/>
      <w:r w:rsidRPr="00E85C3E">
        <w:t xml:space="preserve"> among others.</w:t>
      </w:r>
    </w:p>
    <w:p w14:paraId="48848575" w14:textId="77777777" w:rsidR="00196D6B" w:rsidRDefault="00196D6B" w:rsidP="00196D6B">
      <w:pPr>
        <w:pStyle w:val="Lista"/>
      </w:pPr>
      <w:r w:rsidRPr="00E85C3E">
        <w:rPr>
          <w:b/>
          <w:bCs/>
        </w:rPr>
        <w:t>Technical Notes, Protocols, Book Reviews and Tutorials: </w:t>
      </w:r>
      <w:r w:rsidRPr="00E85C3E">
        <w:t>Technical reports on a new technology, diagnostic test or new methods will also be considered for publication. The article must be written objectively and not contain commercial elements. The approach should be descriptive and rigorous, containing an introduction with relevant information and a discussion. The objective is to share practical or theoretical knowledge with the audiological community both scientific and clinical.</w:t>
      </w:r>
    </w:p>
    <w:p w14:paraId="4D48AA21" w14:textId="18BA8DE5" w:rsidR="002E79AB" w:rsidRDefault="00983B80" w:rsidP="00983B80">
      <w:pPr>
        <w:pStyle w:val="Heading2"/>
      </w:pPr>
      <w:r>
        <w:t xml:space="preserve">Subsections </w:t>
      </w:r>
    </w:p>
    <w:p w14:paraId="47E25366" w14:textId="055BF0D4" w:rsidR="00983B80" w:rsidRPr="00983B80" w:rsidRDefault="00983B80" w:rsidP="00983B80">
      <w:r>
        <w:t xml:space="preserve">If there are subsections in the </w:t>
      </w:r>
      <w:r w:rsidR="00D70D82">
        <w:t>article, please use Heading 2. If there are further subsubsections, please use Heading 3.</w:t>
      </w:r>
    </w:p>
    <w:p w14:paraId="423915E2" w14:textId="36224235" w:rsidR="00BC5F1B" w:rsidRPr="00AB1AB2" w:rsidRDefault="00BC5F1B" w:rsidP="00BC5F1B">
      <w:pPr>
        <w:pStyle w:val="Heading1"/>
      </w:pPr>
      <w:r w:rsidRPr="00AB1AB2">
        <w:t>Style</w:t>
      </w:r>
      <w:r w:rsidR="00A147DA" w:rsidRPr="00AB1AB2">
        <w:t xml:space="preserve"> Guide</w:t>
      </w:r>
    </w:p>
    <w:p w14:paraId="3C1A352B" w14:textId="77777777" w:rsidR="00092055" w:rsidRPr="00243464" w:rsidRDefault="00092055" w:rsidP="00092055">
      <w:pPr>
        <w:pStyle w:val="Heading2"/>
      </w:pPr>
      <w:bookmarkStart w:id="0" w:name="_Toc71375501"/>
      <w:bookmarkStart w:id="1" w:name="_Toc72253555"/>
      <w:r w:rsidRPr="00243464">
        <w:t>Nomenclature</w:t>
      </w:r>
      <w:bookmarkEnd w:id="0"/>
      <w:bookmarkEnd w:id="1"/>
    </w:p>
    <w:p w14:paraId="54767814" w14:textId="77777777" w:rsidR="00092055" w:rsidRPr="00A73D37" w:rsidRDefault="00092055" w:rsidP="00092055">
      <w:r w:rsidRPr="00234782">
        <w:rPr>
          <w:lang w:val="en"/>
        </w:rPr>
        <w:t>Units of the International System of Units should be used in all manuscripts.</w:t>
      </w:r>
    </w:p>
    <w:p w14:paraId="5FE97FB7" w14:textId="77777777" w:rsidR="00092055" w:rsidRPr="00A73D37" w:rsidRDefault="00092055" w:rsidP="00092055">
      <w:r>
        <w:rPr>
          <w:lang w:val="en"/>
        </w:rPr>
        <w:t xml:space="preserve">The use of abbreviations should be minimized, and these should be defined the first time they are used. For example: </w:t>
      </w:r>
    </w:p>
    <w:p w14:paraId="1BD57144" w14:textId="6F389B6C" w:rsidR="00092055" w:rsidRPr="00A73D37" w:rsidRDefault="00092055" w:rsidP="00092055">
      <w:pPr>
        <w:rPr>
          <w:i/>
          <w:iCs/>
        </w:rPr>
      </w:pPr>
      <w:r w:rsidRPr="00A17FCF">
        <w:rPr>
          <w:i/>
          <w:iCs/>
          <w:lang w:val="en"/>
        </w:rPr>
        <w:t xml:space="preserve">"[...] the use of </w:t>
      </w:r>
      <w:r w:rsidR="006D0C73">
        <w:rPr>
          <w:i/>
          <w:iCs/>
          <w:lang w:val="en"/>
        </w:rPr>
        <w:t>auditory evoked brainstem responses</w:t>
      </w:r>
      <w:r w:rsidRPr="00A17FCF">
        <w:rPr>
          <w:i/>
          <w:iCs/>
          <w:lang w:val="en"/>
        </w:rPr>
        <w:t xml:space="preserve"> (</w:t>
      </w:r>
      <w:r w:rsidR="006D0C73">
        <w:rPr>
          <w:i/>
          <w:iCs/>
          <w:lang w:val="en"/>
        </w:rPr>
        <w:t>ABR</w:t>
      </w:r>
      <w:r w:rsidRPr="00A17FCF">
        <w:rPr>
          <w:i/>
          <w:iCs/>
          <w:lang w:val="en"/>
        </w:rPr>
        <w:t>)."</w:t>
      </w:r>
    </w:p>
    <w:p w14:paraId="6666F2C0" w14:textId="77777777" w:rsidR="00092055" w:rsidRPr="00A73D37" w:rsidRDefault="00092055" w:rsidP="00092055">
      <w:r>
        <w:rPr>
          <w:lang w:val="en"/>
        </w:rPr>
        <w:t xml:space="preserve">Equations should be inserted in editable format preferably using the Word Equation Editor or the MathML  </w:t>
      </w:r>
      <w:hyperlink r:id="rId19" w:history="1">
        <w:r w:rsidRPr="00BD2BE8">
          <w:rPr>
            <w:rStyle w:val="Hyperlink"/>
            <w:lang w:val="en"/>
          </w:rPr>
          <w:t>standard.</w:t>
        </w:r>
      </w:hyperlink>
    </w:p>
    <w:p w14:paraId="167BA0AB" w14:textId="77777777" w:rsidR="00092055" w:rsidRPr="00243464" w:rsidRDefault="00092055" w:rsidP="00092055">
      <w:pPr>
        <w:pStyle w:val="Heading2"/>
      </w:pPr>
      <w:bookmarkStart w:id="2" w:name="_Toc71375502"/>
      <w:bookmarkStart w:id="3" w:name="_Toc72253556"/>
      <w:r w:rsidRPr="00243464">
        <w:t>Guidelines for figures</w:t>
      </w:r>
      <w:bookmarkEnd w:id="2"/>
      <w:bookmarkEnd w:id="3"/>
    </w:p>
    <w:p w14:paraId="1FCF8FB2" w14:textId="77777777" w:rsidR="00092055" w:rsidRPr="00A73D37" w:rsidRDefault="00092055" w:rsidP="00092055">
      <w:r>
        <w:rPr>
          <w:lang w:val="en"/>
        </w:rPr>
        <w:t>Individual figures must have a maximum of 85 millimeters (one column) or 180 millimeters (2 columns).</w:t>
      </w:r>
    </w:p>
    <w:p w14:paraId="78C875C1" w14:textId="77777777" w:rsidR="00092055" w:rsidRPr="00A73D37" w:rsidRDefault="00092055" w:rsidP="00092055">
      <w:r w:rsidRPr="2522C4F6">
        <w:rPr>
          <w:lang w:val="en"/>
        </w:rPr>
        <w:t>If the figure has more than one panel, the panels must be indicated using the labels A, B, C, D</w:t>
      </w:r>
      <w:r>
        <w:rPr>
          <w:lang w:val="en"/>
        </w:rPr>
        <w:t xml:space="preserve"> </w:t>
      </w:r>
      <w:r w:rsidRPr="2522C4F6">
        <w:rPr>
          <w:lang w:val="en"/>
        </w:rPr>
        <w:t>etc</w:t>
      </w:r>
      <w:r>
        <w:rPr>
          <w:lang w:val="en"/>
        </w:rPr>
        <w:t>.</w:t>
      </w:r>
      <w:r w:rsidRPr="2522C4F6">
        <w:rPr>
          <w:lang w:val="en"/>
        </w:rPr>
        <w:t xml:space="preserve">  in bold uppercase letters. Charts must include legend on axes (including units).</w:t>
      </w:r>
    </w:p>
    <w:p w14:paraId="3D5A6200" w14:textId="77777777" w:rsidR="00092055" w:rsidRPr="00A73D37" w:rsidRDefault="00092055" w:rsidP="00092055">
      <w:r>
        <w:rPr>
          <w:lang w:val="en"/>
        </w:rPr>
        <w:t>The font size should not be less than 8 points when viewed in actual size.</w:t>
      </w:r>
    </w:p>
    <w:p w14:paraId="4F6E81A0" w14:textId="77777777" w:rsidR="00092055" w:rsidRPr="00A73D37" w:rsidRDefault="00092055" w:rsidP="00092055">
      <w:r>
        <w:rPr>
          <w:lang w:val="en"/>
        </w:rPr>
        <w:lastRenderedPageBreak/>
        <w:t>Any line on the chart must not be less than one wide point.</w:t>
      </w:r>
    </w:p>
    <w:p w14:paraId="5D6FB8FB" w14:textId="77777777" w:rsidR="00092055" w:rsidRPr="00A73D37" w:rsidRDefault="00092055" w:rsidP="00092055">
      <w:r>
        <w:rPr>
          <w:lang w:val="en"/>
        </w:rPr>
        <w:t>Images must be sent in EPS or TIFF format with a resolution of 300 dpi in final size. Figures can be sent in a single ZIP file or in separate files during the submission process.</w:t>
      </w:r>
    </w:p>
    <w:p w14:paraId="22185791" w14:textId="5C166DC0" w:rsidR="00092055" w:rsidRDefault="00092055" w:rsidP="00092055">
      <w:pPr>
        <w:rPr>
          <w:lang w:val="en"/>
        </w:rPr>
      </w:pPr>
      <w:r>
        <w:rPr>
          <w:lang w:val="en"/>
        </w:rPr>
        <w:t>Figure legends must begin with</w:t>
      </w:r>
      <w:r w:rsidRPr="008A79A8">
        <w:rPr>
          <w:lang w:val="en"/>
        </w:rPr>
        <w:t xml:space="preserve"> "Figure </w:t>
      </w:r>
      <w:proofErr w:type="spellStart"/>
      <w:r>
        <w:rPr>
          <w:lang w:val="en"/>
        </w:rPr>
        <w:t>X</w:t>
      </w:r>
      <w:proofErr w:type="gramStart"/>
      <w:r w:rsidRPr="008A79A8">
        <w:rPr>
          <w:lang w:val="en"/>
        </w:rPr>
        <w:t>",</w:t>
      </w:r>
      <w:r>
        <w:rPr>
          <w:lang w:val="en"/>
        </w:rPr>
        <w:t>for</w:t>
      </w:r>
      <w:proofErr w:type="spellEnd"/>
      <w:proofErr w:type="gramEnd"/>
      <w:r>
        <w:rPr>
          <w:lang w:val="en"/>
        </w:rPr>
        <w:t xml:space="preserve"> example, "Figure 1".</w:t>
      </w:r>
      <w:r w:rsidRPr="008A79A8">
        <w:rPr>
          <w:lang w:val="en"/>
        </w:rPr>
        <w:t xml:space="preserve"> All legends must be placed under </w:t>
      </w:r>
      <w:r>
        <w:rPr>
          <w:lang w:val="en"/>
        </w:rPr>
        <w:t xml:space="preserve">each figure embedded in the </w:t>
      </w:r>
      <w:r w:rsidRPr="008A79A8">
        <w:rPr>
          <w:lang w:val="en"/>
        </w:rPr>
        <w:t xml:space="preserve">manuscript. Figure panels </w:t>
      </w:r>
      <w:r>
        <w:rPr>
          <w:lang w:val="en"/>
        </w:rPr>
        <w:t>are designated</w:t>
      </w:r>
      <w:r w:rsidRPr="008A79A8">
        <w:rPr>
          <w:lang w:val="en"/>
        </w:rPr>
        <w:t xml:space="preserve"> with bold uppercase letters.</w:t>
      </w:r>
      <w:r w:rsidR="007F03A3">
        <w:rPr>
          <w:lang w:val="en"/>
        </w:rPr>
        <w:t xml:space="preserve"> </w:t>
      </w:r>
    </w:p>
    <w:p w14:paraId="46641FC4" w14:textId="77777777" w:rsidR="00092055" w:rsidRDefault="00092055" w:rsidP="00092055">
      <w:pPr>
        <w:keepNext/>
        <w:jc w:val="center"/>
      </w:pPr>
      <w:r>
        <w:rPr>
          <w:noProof/>
        </w:rPr>
        <w:drawing>
          <wp:inline distT="0" distB="0" distL="0" distR="0" wp14:anchorId="2E707E01" wp14:editId="3BFBFE5C">
            <wp:extent cx="4849187" cy="2924810"/>
            <wp:effectExtent l="0" t="0" r="8890" b="8890"/>
            <wp:docPr id="3" name="Picture 3" descr="Feeling inspired? Let's make these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ling inspired? Let's make these graph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2368" cy="2926729"/>
                    </a:xfrm>
                    <a:prstGeom prst="rect">
                      <a:avLst/>
                    </a:prstGeom>
                    <a:noFill/>
                    <a:ln>
                      <a:noFill/>
                    </a:ln>
                  </pic:spPr>
                </pic:pic>
              </a:graphicData>
            </a:graphic>
          </wp:inline>
        </w:drawing>
      </w:r>
    </w:p>
    <w:p w14:paraId="51572783" w14:textId="6BD77879" w:rsidR="00092055" w:rsidRDefault="00092055" w:rsidP="00092055">
      <w:pPr>
        <w:pStyle w:val="Caption"/>
      </w:pPr>
      <w:r>
        <w:t xml:space="preserve">Figure </w:t>
      </w:r>
      <w:fldSimple w:instr=" SEQ Figure \* ARABIC ">
        <w:r>
          <w:rPr>
            <w:noProof/>
          </w:rPr>
          <w:t>1</w:t>
        </w:r>
      </w:fldSimple>
      <w:r w:rsidR="007F03A3">
        <w:t xml:space="preserve">: </w:t>
      </w:r>
      <w:r w:rsidR="00870F86">
        <w:t xml:space="preserve">Types of plots divided by the </w:t>
      </w:r>
      <w:r w:rsidR="000C1DAF">
        <w:t xml:space="preserve">intention of the author. Left panel: types of plots to show data distributions. Middle panel: </w:t>
      </w:r>
      <w:r w:rsidR="00C936EE">
        <w:t xml:space="preserve">plots used for comparisons. Right panel: plots to show </w:t>
      </w:r>
      <w:proofErr w:type="spellStart"/>
      <w:proofErr w:type="gramStart"/>
      <w:r w:rsidR="00C936EE">
        <w:t>relationships.</w:t>
      </w:r>
      <w:r w:rsidR="00B8474B">
        <w:t>The</w:t>
      </w:r>
      <w:proofErr w:type="spellEnd"/>
      <w:proofErr w:type="gramEnd"/>
      <w:r w:rsidR="00B8474B">
        <w:t xml:space="preserve"> captions should briefly describe what is in the figure </w:t>
      </w:r>
      <w:r w:rsidR="00870F86">
        <w:t xml:space="preserve">so the reader can understand what is in it. </w:t>
      </w:r>
      <w:r w:rsidR="007F03A3">
        <w:t xml:space="preserve">This image has been taken from </w:t>
      </w:r>
      <w:r w:rsidR="006E471C" w:rsidRPr="006E471C">
        <w:t>Coding Club</w:t>
      </w:r>
      <w:r w:rsidR="006E471C">
        <w:t xml:space="preserve">. Because this </w:t>
      </w:r>
      <w:r w:rsidR="004A66DF">
        <w:t>image is under a CC</w:t>
      </w:r>
      <w:r w:rsidR="005F02B8">
        <w:t xml:space="preserve"> BY</w:t>
      </w:r>
      <w:r w:rsidR="004A66DF">
        <w:t>-SA</w:t>
      </w:r>
      <w:r w:rsidR="00F61158">
        <w:t xml:space="preserve"> </w:t>
      </w:r>
      <w:r w:rsidR="005F02B8">
        <w:t>license</w:t>
      </w:r>
      <w:r w:rsidR="00F61158">
        <w:t xml:space="preserve"> I can use it here giving the proper attribution to the creators. </w:t>
      </w:r>
      <w:r w:rsidR="005F02B8">
        <w:t xml:space="preserve">This image can be found at </w:t>
      </w:r>
      <w:hyperlink r:id="rId21" w:history="1">
        <w:r w:rsidR="00B8474B" w:rsidRPr="006D12CD">
          <w:rPr>
            <w:rStyle w:val="Hyperlink"/>
          </w:rPr>
          <w:t>https://ourcodingclub.github.io/tutorials/datavis/</w:t>
        </w:r>
      </w:hyperlink>
      <w:r w:rsidR="00B8474B">
        <w:t>.</w:t>
      </w:r>
    </w:p>
    <w:p w14:paraId="1AE41C1C" w14:textId="77777777" w:rsidR="00092055" w:rsidRPr="00243464" w:rsidRDefault="00092055" w:rsidP="00092055">
      <w:pPr>
        <w:pStyle w:val="Heading2"/>
      </w:pPr>
      <w:bookmarkStart w:id="4" w:name="_Toc71375503"/>
      <w:bookmarkStart w:id="5" w:name="_Toc72253557"/>
      <w:r w:rsidRPr="00243464">
        <w:t>Guidelines for tables</w:t>
      </w:r>
      <w:bookmarkEnd w:id="4"/>
      <w:bookmarkEnd w:id="5"/>
    </w:p>
    <w:p w14:paraId="3C172E1F" w14:textId="59BC6323" w:rsidR="00092055" w:rsidRDefault="00092055" w:rsidP="00092055">
      <w:pPr>
        <w:rPr>
          <w:lang w:val="en"/>
        </w:rPr>
      </w:pPr>
      <w:r w:rsidRPr="2522C4F6">
        <w:rPr>
          <w:lang w:val="en"/>
        </w:rPr>
        <w:t>Tables must be inserted in editable format. Table titles should be placed immediately before the table starting with "Table X", for example, "Table 1". Use only one paragraph for the title. The acronyms used in the tables must be defined in a lower cell.</w:t>
      </w:r>
    </w:p>
    <w:p w14:paraId="2B340D88" w14:textId="77777777" w:rsidR="00083D8A" w:rsidRDefault="00083D8A" w:rsidP="00092055">
      <w:pPr>
        <w:rPr>
          <w:lang w:val="en"/>
        </w:rPr>
      </w:pPr>
    </w:p>
    <w:tbl>
      <w:tblPr>
        <w:tblStyle w:val="TableGrid"/>
        <w:tblW w:w="0" w:type="auto"/>
        <w:tblLook w:val="04A0" w:firstRow="1" w:lastRow="0" w:firstColumn="1" w:lastColumn="0" w:noHBand="0" w:noVBand="1"/>
      </w:tblPr>
      <w:tblGrid>
        <w:gridCol w:w="2596"/>
        <w:gridCol w:w="1085"/>
        <w:gridCol w:w="3118"/>
        <w:gridCol w:w="3588"/>
      </w:tblGrid>
      <w:tr w:rsidR="0051358B" w14:paraId="37A46EC3" w14:textId="77777777" w:rsidTr="00083D8A">
        <w:trPr>
          <w:tblHeader/>
        </w:trPr>
        <w:tc>
          <w:tcPr>
            <w:tcW w:w="3681" w:type="dxa"/>
            <w:gridSpan w:val="2"/>
          </w:tcPr>
          <w:p w14:paraId="18BF4EAA" w14:textId="77777777" w:rsidR="0051358B" w:rsidRDefault="0051358B" w:rsidP="00092055">
            <w:pPr>
              <w:rPr>
                <w:lang w:val="en"/>
              </w:rPr>
            </w:pPr>
          </w:p>
        </w:tc>
        <w:tc>
          <w:tcPr>
            <w:tcW w:w="3118" w:type="dxa"/>
          </w:tcPr>
          <w:p w14:paraId="7E39863A" w14:textId="2FEB4FF7" w:rsidR="0051358B" w:rsidRDefault="0051358B" w:rsidP="00092055">
            <w:pPr>
              <w:rPr>
                <w:lang w:val="en"/>
              </w:rPr>
            </w:pPr>
            <w:r>
              <w:rPr>
                <w:lang w:val="en"/>
              </w:rPr>
              <w:t>Normal-hearing listeners</w:t>
            </w:r>
          </w:p>
        </w:tc>
        <w:tc>
          <w:tcPr>
            <w:tcW w:w="3588" w:type="dxa"/>
          </w:tcPr>
          <w:p w14:paraId="7FDF614B" w14:textId="3D1DD049" w:rsidR="0051358B" w:rsidRDefault="0051358B" w:rsidP="00092055">
            <w:pPr>
              <w:rPr>
                <w:lang w:val="en"/>
              </w:rPr>
            </w:pPr>
            <w:r>
              <w:rPr>
                <w:lang w:val="en"/>
              </w:rPr>
              <w:t>Hearing-impaired listeners</w:t>
            </w:r>
          </w:p>
        </w:tc>
      </w:tr>
      <w:tr w:rsidR="0051358B" w14:paraId="0007D770" w14:textId="77777777" w:rsidTr="00083D8A">
        <w:trPr>
          <w:tblHeader/>
        </w:trPr>
        <w:tc>
          <w:tcPr>
            <w:tcW w:w="2596" w:type="dxa"/>
            <w:vMerge w:val="restart"/>
          </w:tcPr>
          <w:p w14:paraId="3A39F3B3" w14:textId="52B61BC3" w:rsidR="0051358B" w:rsidRDefault="008C741A" w:rsidP="00092055">
            <w:pPr>
              <w:rPr>
                <w:lang w:val="en"/>
              </w:rPr>
            </w:pPr>
            <w:r>
              <w:rPr>
                <w:lang w:val="en"/>
              </w:rPr>
              <w:t>Outcome from the easy test (unit)</w:t>
            </w:r>
          </w:p>
        </w:tc>
        <w:tc>
          <w:tcPr>
            <w:tcW w:w="1085" w:type="dxa"/>
          </w:tcPr>
          <w:p w14:paraId="5C46F118" w14:textId="7F72BFA7" w:rsidR="0051358B" w:rsidRDefault="0051358B" w:rsidP="00092055">
            <w:pPr>
              <w:rPr>
                <w:lang w:val="en"/>
              </w:rPr>
            </w:pPr>
            <w:r>
              <w:rPr>
                <w:lang w:val="en"/>
              </w:rPr>
              <w:t>Left</w:t>
            </w:r>
          </w:p>
        </w:tc>
        <w:tc>
          <w:tcPr>
            <w:tcW w:w="3118" w:type="dxa"/>
          </w:tcPr>
          <w:p w14:paraId="289C021B" w14:textId="75CFF74A" w:rsidR="0051358B" w:rsidRDefault="001601AE" w:rsidP="001601AE">
            <w:pPr>
              <w:jc w:val="right"/>
              <w:rPr>
                <w:lang w:val="en"/>
              </w:rPr>
            </w:pPr>
            <w:r>
              <w:rPr>
                <w:lang w:val="en"/>
              </w:rPr>
              <w:t>50.00</w:t>
            </w:r>
          </w:p>
        </w:tc>
        <w:tc>
          <w:tcPr>
            <w:tcW w:w="3588" w:type="dxa"/>
          </w:tcPr>
          <w:p w14:paraId="04099E3A" w14:textId="48816E2E" w:rsidR="0051358B" w:rsidRDefault="001601AE" w:rsidP="001601AE">
            <w:pPr>
              <w:jc w:val="right"/>
              <w:rPr>
                <w:lang w:val="en"/>
              </w:rPr>
            </w:pPr>
            <w:r>
              <w:rPr>
                <w:lang w:val="en"/>
              </w:rPr>
              <w:t>25.3</w:t>
            </w:r>
            <w:r w:rsidR="00326B1A">
              <w:rPr>
                <w:lang w:val="en"/>
              </w:rPr>
              <w:t>0</w:t>
            </w:r>
          </w:p>
        </w:tc>
      </w:tr>
      <w:tr w:rsidR="0051358B" w14:paraId="5F3D849F" w14:textId="77777777" w:rsidTr="00083D8A">
        <w:trPr>
          <w:tblHeader/>
        </w:trPr>
        <w:tc>
          <w:tcPr>
            <w:tcW w:w="2596" w:type="dxa"/>
            <w:vMerge/>
          </w:tcPr>
          <w:p w14:paraId="47E09849" w14:textId="77777777" w:rsidR="0051358B" w:rsidRDefault="0051358B" w:rsidP="00092055">
            <w:pPr>
              <w:rPr>
                <w:lang w:val="en"/>
              </w:rPr>
            </w:pPr>
          </w:p>
        </w:tc>
        <w:tc>
          <w:tcPr>
            <w:tcW w:w="1085" w:type="dxa"/>
          </w:tcPr>
          <w:p w14:paraId="0E3F15FF" w14:textId="4D22407D" w:rsidR="0051358B" w:rsidRDefault="0051358B" w:rsidP="00092055">
            <w:pPr>
              <w:rPr>
                <w:lang w:val="en"/>
              </w:rPr>
            </w:pPr>
            <w:r>
              <w:rPr>
                <w:lang w:val="en"/>
              </w:rPr>
              <w:t>Right</w:t>
            </w:r>
          </w:p>
        </w:tc>
        <w:tc>
          <w:tcPr>
            <w:tcW w:w="3118" w:type="dxa"/>
          </w:tcPr>
          <w:p w14:paraId="253B80D9" w14:textId="24480AB0" w:rsidR="0051358B" w:rsidRDefault="001601AE" w:rsidP="001601AE">
            <w:pPr>
              <w:jc w:val="right"/>
              <w:rPr>
                <w:lang w:val="en"/>
              </w:rPr>
            </w:pPr>
            <w:r>
              <w:rPr>
                <w:lang w:val="en"/>
              </w:rPr>
              <w:t>50.50</w:t>
            </w:r>
          </w:p>
        </w:tc>
        <w:tc>
          <w:tcPr>
            <w:tcW w:w="3588" w:type="dxa"/>
          </w:tcPr>
          <w:p w14:paraId="76CADAEC" w14:textId="547C8830" w:rsidR="0051358B" w:rsidRDefault="001601AE" w:rsidP="001601AE">
            <w:pPr>
              <w:jc w:val="right"/>
              <w:rPr>
                <w:lang w:val="en"/>
              </w:rPr>
            </w:pPr>
            <w:r>
              <w:rPr>
                <w:lang w:val="en"/>
              </w:rPr>
              <w:t>2</w:t>
            </w:r>
            <w:r w:rsidR="00326B1A">
              <w:rPr>
                <w:lang w:val="en"/>
              </w:rPr>
              <w:t>4.80</w:t>
            </w:r>
          </w:p>
        </w:tc>
      </w:tr>
      <w:tr w:rsidR="0051358B" w14:paraId="4FDCFF52" w14:textId="77777777" w:rsidTr="00083D8A">
        <w:trPr>
          <w:tblHeader/>
        </w:trPr>
        <w:tc>
          <w:tcPr>
            <w:tcW w:w="2596" w:type="dxa"/>
            <w:vMerge w:val="restart"/>
          </w:tcPr>
          <w:p w14:paraId="5615AF63" w14:textId="73B2EC77" w:rsidR="0051358B" w:rsidRDefault="008C741A" w:rsidP="00092055">
            <w:pPr>
              <w:rPr>
                <w:lang w:val="en"/>
              </w:rPr>
            </w:pPr>
            <w:r>
              <w:rPr>
                <w:lang w:val="en"/>
              </w:rPr>
              <w:t>Outcome from the difficult test (unit)</w:t>
            </w:r>
          </w:p>
        </w:tc>
        <w:tc>
          <w:tcPr>
            <w:tcW w:w="1085" w:type="dxa"/>
          </w:tcPr>
          <w:p w14:paraId="18F64AD3" w14:textId="4FA6D66C" w:rsidR="0051358B" w:rsidRDefault="0051358B" w:rsidP="00092055">
            <w:pPr>
              <w:rPr>
                <w:lang w:val="en"/>
              </w:rPr>
            </w:pPr>
            <w:r>
              <w:rPr>
                <w:lang w:val="en"/>
              </w:rPr>
              <w:t>Left</w:t>
            </w:r>
          </w:p>
        </w:tc>
        <w:tc>
          <w:tcPr>
            <w:tcW w:w="3118" w:type="dxa"/>
          </w:tcPr>
          <w:p w14:paraId="3BA13CAC" w14:textId="51779C75" w:rsidR="0051358B" w:rsidRDefault="00326B1A" w:rsidP="001601AE">
            <w:pPr>
              <w:jc w:val="right"/>
              <w:rPr>
                <w:lang w:val="en"/>
              </w:rPr>
            </w:pPr>
            <w:r>
              <w:rPr>
                <w:lang w:val="en"/>
              </w:rPr>
              <w:t>42.50</w:t>
            </w:r>
          </w:p>
        </w:tc>
        <w:tc>
          <w:tcPr>
            <w:tcW w:w="3588" w:type="dxa"/>
          </w:tcPr>
          <w:p w14:paraId="33A158EB" w14:textId="00AFDB9D" w:rsidR="0051358B" w:rsidRDefault="00326B1A" w:rsidP="001601AE">
            <w:pPr>
              <w:jc w:val="right"/>
              <w:rPr>
                <w:lang w:val="en"/>
              </w:rPr>
            </w:pPr>
            <w:r>
              <w:rPr>
                <w:lang w:val="en"/>
              </w:rPr>
              <w:t>5.</w:t>
            </w:r>
            <w:r w:rsidR="00A7618D">
              <w:rPr>
                <w:lang w:val="en"/>
              </w:rPr>
              <w:t>20</w:t>
            </w:r>
          </w:p>
        </w:tc>
      </w:tr>
      <w:tr w:rsidR="0051358B" w14:paraId="32010E3D" w14:textId="77777777" w:rsidTr="00083D8A">
        <w:trPr>
          <w:tblHeader/>
        </w:trPr>
        <w:tc>
          <w:tcPr>
            <w:tcW w:w="2596" w:type="dxa"/>
            <w:vMerge/>
          </w:tcPr>
          <w:p w14:paraId="6C3BBF5C" w14:textId="77777777" w:rsidR="0051358B" w:rsidRDefault="0051358B" w:rsidP="00092055">
            <w:pPr>
              <w:rPr>
                <w:lang w:val="en"/>
              </w:rPr>
            </w:pPr>
          </w:p>
        </w:tc>
        <w:tc>
          <w:tcPr>
            <w:tcW w:w="1085" w:type="dxa"/>
          </w:tcPr>
          <w:p w14:paraId="4B290CB4" w14:textId="535343BA" w:rsidR="0051358B" w:rsidRDefault="0051358B" w:rsidP="00092055">
            <w:pPr>
              <w:rPr>
                <w:lang w:val="en"/>
              </w:rPr>
            </w:pPr>
            <w:r>
              <w:rPr>
                <w:lang w:val="en"/>
              </w:rPr>
              <w:t>Right</w:t>
            </w:r>
          </w:p>
        </w:tc>
        <w:tc>
          <w:tcPr>
            <w:tcW w:w="3118" w:type="dxa"/>
          </w:tcPr>
          <w:p w14:paraId="00D93EF8" w14:textId="2C42ED84" w:rsidR="0051358B" w:rsidRDefault="00326B1A" w:rsidP="001601AE">
            <w:pPr>
              <w:jc w:val="right"/>
              <w:rPr>
                <w:lang w:val="en"/>
              </w:rPr>
            </w:pPr>
            <w:r>
              <w:rPr>
                <w:lang w:val="en"/>
              </w:rPr>
              <w:t>43.88</w:t>
            </w:r>
          </w:p>
        </w:tc>
        <w:tc>
          <w:tcPr>
            <w:tcW w:w="3588" w:type="dxa"/>
          </w:tcPr>
          <w:p w14:paraId="295160F3" w14:textId="7AD74771" w:rsidR="0051358B" w:rsidRDefault="00A7618D" w:rsidP="001601AE">
            <w:pPr>
              <w:jc w:val="right"/>
              <w:rPr>
                <w:lang w:val="en"/>
              </w:rPr>
            </w:pPr>
            <w:r>
              <w:rPr>
                <w:lang w:val="en"/>
              </w:rPr>
              <w:t>5.20</w:t>
            </w:r>
          </w:p>
        </w:tc>
      </w:tr>
    </w:tbl>
    <w:p w14:paraId="0CC0CE2D" w14:textId="77777777" w:rsidR="0051358B" w:rsidRDefault="0051358B" w:rsidP="00092055">
      <w:pPr>
        <w:rPr>
          <w:lang w:val="en"/>
        </w:rPr>
      </w:pPr>
    </w:p>
    <w:p w14:paraId="7C7694F7" w14:textId="239FC9B0" w:rsidR="00B74DEC" w:rsidRPr="00A73D37" w:rsidRDefault="00FF4607" w:rsidP="00FF4607">
      <w:pPr>
        <w:pStyle w:val="Caption"/>
      </w:pPr>
      <w:r>
        <w:t xml:space="preserve">Table </w:t>
      </w:r>
      <w:fldSimple w:instr=" SEQ Table \* ARABIC ">
        <w:r>
          <w:rPr>
            <w:noProof/>
          </w:rPr>
          <w:t>1</w:t>
        </w:r>
      </w:fldSimple>
      <w:r>
        <w:t xml:space="preserve">: </w:t>
      </w:r>
      <w:r w:rsidR="00A7618D">
        <w:t>Table of a typical presentation of some results. When using tables</w:t>
      </w:r>
      <w:r w:rsidR="00602479">
        <w:t xml:space="preserve"> with numerical results, please, use always the same number of significant values (digits after the </w:t>
      </w:r>
      <w:proofErr w:type="gramStart"/>
      <w:r w:rsidR="006B21D1">
        <w:t>dot )</w:t>
      </w:r>
      <w:proofErr w:type="gramEnd"/>
      <w:r w:rsidR="006B21D1">
        <w:t xml:space="preserve"> and align to the right. The unit can better be written with the </w:t>
      </w:r>
      <w:r w:rsidR="00BA305C">
        <w:t>description of the outcome.</w:t>
      </w:r>
    </w:p>
    <w:p w14:paraId="60512DD5" w14:textId="77777777" w:rsidR="00092055" w:rsidRDefault="00092055" w:rsidP="00092055">
      <w:r w:rsidRPr="2522C4F6">
        <w:rPr>
          <w:lang w:val="en"/>
        </w:rPr>
        <w:t>Large tables that cover multiple pages cannot be included in the final publication view for formatting reasons. These tables will be published as supplementary material.</w:t>
      </w:r>
    </w:p>
    <w:p w14:paraId="255824AA" w14:textId="77777777" w:rsidR="00092055" w:rsidRPr="00243464" w:rsidRDefault="00092055" w:rsidP="00092055">
      <w:pPr>
        <w:pStyle w:val="Heading2"/>
      </w:pPr>
      <w:bookmarkStart w:id="6" w:name="_Toc71375504"/>
      <w:bookmarkStart w:id="7" w:name="_Toc72253558"/>
      <w:r w:rsidRPr="00243464">
        <w:t>Main text</w:t>
      </w:r>
      <w:bookmarkEnd w:id="6"/>
      <w:bookmarkEnd w:id="7"/>
    </w:p>
    <w:p w14:paraId="418350E5" w14:textId="77777777" w:rsidR="00092055" w:rsidRPr="00A73D37" w:rsidRDefault="00092055" w:rsidP="00092055">
      <w:r>
        <w:rPr>
          <w:lang w:val="en"/>
        </w:rPr>
        <w:t>The text must have double leading and 12 font size points. Italics should be used instead of underlined. Figures, illustrations, and tables should be placed in the appropriate text places (typically where they are first referenced) and not at the end. The document must contain page and line numbers to facilitate the review process. Research studies should include in the main text:</w:t>
      </w:r>
    </w:p>
    <w:p w14:paraId="65C33170" w14:textId="77777777" w:rsidR="00092055" w:rsidRPr="00A73D37" w:rsidRDefault="00092055" w:rsidP="005B50D6">
      <w:pPr>
        <w:pStyle w:val="Heading3"/>
      </w:pPr>
      <w:bookmarkStart w:id="8" w:name="_Toc71375505"/>
      <w:r w:rsidRPr="2522C4F6">
        <w:rPr>
          <w:lang w:val="en"/>
        </w:rPr>
        <w:t>Introduction</w:t>
      </w:r>
      <w:bookmarkEnd w:id="8"/>
    </w:p>
    <w:p w14:paraId="0C4C8423" w14:textId="77777777" w:rsidR="00092055" w:rsidRPr="00A73D37" w:rsidRDefault="00092055" w:rsidP="00092055">
      <w:r>
        <w:rPr>
          <w:lang w:val="en"/>
        </w:rPr>
        <w:t>Cannot be divided into subsections.</w:t>
      </w:r>
    </w:p>
    <w:p w14:paraId="6E75DC26" w14:textId="5731D95F" w:rsidR="00092055" w:rsidRPr="003A22DB" w:rsidRDefault="00092055" w:rsidP="00092055">
      <w:pPr>
        <w:pStyle w:val="Heading3"/>
      </w:pPr>
      <w:bookmarkStart w:id="9" w:name="_Toc71375506"/>
      <w:r>
        <w:rPr>
          <w:lang w:val="en"/>
        </w:rPr>
        <w:t>M</w:t>
      </w:r>
      <w:bookmarkEnd w:id="9"/>
      <w:r w:rsidR="00533C11">
        <w:rPr>
          <w:lang w:val="en"/>
        </w:rPr>
        <w:t>aterials and methods</w:t>
      </w:r>
    </w:p>
    <w:p w14:paraId="6EB15857" w14:textId="2CBB3809" w:rsidR="005D2D3D" w:rsidRDefault="00092055" w:rsidP="005D2D3D">
      <w:pPr>
        <w:rPr>
          <w:lang w:val="en"/>
        </w:rPr>
      </w:pPr>
      <w:r w:rsidRPr="2522C4F6">
        <w:rPr>
          <w:lang w:val="en"/>
        </w:rPr>
        <w:t>This section can be divided into subsections and should be sufficiently detailed   to guarantee that procedures can be replicated. Studies with animals or humans should include an ethical approval statement in this section (for more information, see the Bioethics section).</w:t>
      </w:r>
      <w:r w:rsidR="005D2D3D" w:rsidRPr="005D2D3D">
        <w:rPr>
          <w:lang w:val="en"/>
        </w:rPr>
        <w:t xml:space="preserve"> </w:t>
      </w:r>
      <w:r w:rsidR="005D2D3D">
        <w:rPr>
          <w:lang w:val="en"/>
        </w:rPr>
        <w:t xml:space="preserve">If the method is </w:t>
      </w:r>
      <w:proofErr w:type="gramStart"/>
      <w:r w:rsidR="005D2D3D">
        <w:rPr>
          <w:lang w:val="en"/>
        </w:rPr>
        <w:t>contains</w:t>
      </w:r>
      <w:proofErr w:type="gramEnd"/>
      <w:r w:rsidR="005D2D3D">
        <w:rPr>
          <w:lang w:val="en"/>
        </w:rPr>
        <w:t xml:space="preserve"> an step by step procedure, this can be written as a </w:t>
      </w:r>
      <w:proofErr w:type="spellStart"/>
      <w:r w:rsidR="005D2D3D">
        <w:rPr>
          <w:lang w:val="en"/>
        </w:rPr>
        <w:t>ListNum</w:t>
      </w:r>
      <w:proofErr w:type="spellEnd"/>
      <w:r w:rsidR="005D2D3D">
        <w:rPr>
          <w:lang w:val="en"/>
        </w:rPr>
        <w:t>:</w:t>
      </w:r>
    </w:p>
    <w:p w14:paraId="2496EA48" w14:textId="77777777" w:rsidR="005D2D3D" w:rsidRDefault="005D2D3D" w:rsidP="005D2D3D">
      <w:pPr>
        <w:pStyle w:val="ListNum"/>
      </w:pPr>
      <w:r w:rsidRPr="005E71AE">
        <w:t>Data curation: the data is divided into different…</w:t>
      </w:r>
    </w:p>
    <w:p w14:paraId="4CA69C8E" w14:textId="77777777" w:rsidR="005D2D3D" w:rsidRPr="005E71AE" w:rsidRDefault="005D2D3D" w:rsidP="005D2D3D">
      <w:pPr>
        <w:pStyle w:val="ListNum"/>
      </w:pPr>
      <w:r>
        <w:t>Data processing: the data was then transform using…</w:t>
      </w:r>
    </w:p>
    <w:p w14:paraId="2ED0C99B" w14:textId="77777777" w:rsidR="005D2D3D" w:rsidRPr="005E71AE" w:rsidRDefault="005D2D3D" w:rsidP="005D2D3D">
      <w:pPr>
        <w:pStyle w:val="ListNum"/>
      </w:pPr>
      <w:r w:rsidRPr="005E71AE">
        <w:t>Data analysis: a principal component analysis…</w:t>
      </w:r>
    </w:p>
    <w:p w14:paraId="3A8B88CE" w14:textId="1AD306DE" w:rsidR="00092055" w:rsidRPr="005D2D3D" w:rsidRDefault="00092055" w:rsidP="00092055">
      <w:pPr>
        <w:rPr>
          <w:lang w:val="en"/>
        </w:rPr>
      </w:pPr>
    </w:p>
    <w:p w14:paraId="160C0900" w14:textId="77777777" w:rsidR="00092055" w:rsidRPr="00A73D37" w:rsidRDefault="00092055" w:rsidP="00092055">
      <w:pPr>
        <w:pStyle w:val="Heading3"/>
      </w:pPr>
      <w:bookmarkStart w:id="10" w:name="_Toc71375507"/>
      <w:r w:rsidRPr="2522C4F6">
        <w:rPr>
          <w:lang w:val="en"/>
        </w:rPr>
        <w:t>Results</w:t>
      </w:r>
      <w:bookmarkEnd w:id="10"/>
    </w:p>
    <w:p w14:paraId="66C20762" w14:textId="77777777" w:rsidR="00092055" w:rsidRPr="00A73D37" w:rsidRDefault="00092055" w:rsidP="00092055">
      <w:r w:rsidRPr="2522C4F6">
        <w:rPr>
          <w:lang w:val="en"/>
        </w:rPr>
        <w:t>This section can be divided into subsections. Footnotes can be used, although their use should be minimized.</w:t>
      </w:r>
    </w:p>
    <w:p w14:paraId="3CA23842" w14:textId="77777777" w:rsidR="00092055" w:rsidRPr="00A73D37" w:rsidRDefault="00092055" w:rsidP="00092055">
      <w:pPr>
        <w:pStyle w:val="Heading3"/>
      </w:pPr>
      <w:bookmarkStart w:id="11" w:name="_Toc71375508"/>
      <w:r w:rsidRPr="2522C4F6">
        <w:rPr>
          <w:lang w:val="en"/>
        </w:rPr>
        <w:lastRenderedPageBreak/>
        <w:t>Discussion</w:t>
      </w:r>
      <w:bookmarkEnd w:id="11"/>
    </w:p>
    <w:p w14:paraId="365506E8" w14:textId="77777777" w:rsidR="00092055" w:rsidRPr="00A73D37" w:rsidRDefault="00092055" w:rsidP="00092055">
      <w:r w:rsidRPr="2522C4F6">
        <w:rPr>
          <w:lang w:val="en"/>
        </w:rPr>
        <w:t>It can be divided into subsections. This section may include, for example, comparison with previous studies, deficiencies and potential limitations of the study, future direction of research, etc.</w:t>
      </w:r>
    </w:p>
    <w:p w14:paraId="76F6BE55" w14:textId="77777777" w:rsidR="00092055" w:rsidRPr="00A73D37" w:rsidRDefault="00092055" w:rsidP="00092055">
      <w:pPr>
        <w:pStyle w:val="Heading3"/>
      </w:pPr>
      <w:bookmarkStart w:id="12" w:name="_Toc71375509"/>
      <w:r>
        <w:rPr>
          <w:lang w:val="en"/>
        </w:rPr>
        <w:t>Conclusions</w:t>
      </w:r>
      <w:bookmarkEnd w:id="12"/>
    </w:p>
    <w:p w14:paraId="72F0AABA" w14:textId="66B3B31D" w:rsidR="00533C11" w:rsidRDefault="00092055" w:rsidP="00092055">
      <w:pPr>
        <w:rPr>
          <w:lang w:val="en"/>
        </w:rPr>
      </w:pPr>
      <w:r w:rsidRPr="2522C4F6">
        <w:rPr>
          <w:lang w:val="en"/>
        </w:rPr>
        <w:t>The most relevant findings of the study should be briefly summarized.</w:t>
      </w:r>
    </w:p>
    <w:p w14:paraId="6725F6FC" w14:textId="77777777" w:rsidR="00533C11" w:rsidRPr="00243464" w:rsidRDefault="00533C11" w:rsidP="00533C11">
      <w:pPr>
        <w:pStyle w:val="Heading2"/>
      </w:pPr>
      <w:bookmarkStart w:id="13" w:name="_Toc71375512"/>
      <w:bookmarkStart w:id="14" w:name="_Toc72253561"/>
      <w:r w:rsidRPr="00243464">
        <w:t>References</w:t>
      </w:r>
      <w:bookmarkEnd w:id="13"/>
      <w:bookmarkEnd w:id="14"/>
    </w:p>
    <w:p w14:paraId="36811443" w14:textId="77777777" w:rsidR="00533C11" w:rsidRDefault="00533C11" w:rsidP="00533C11">
      <w:pPr>
        <w:rPr>
          <w:rStyle w:val="Hyperlink"/>
          <w:lang w:val="en"/>
        </w:rPr>
      </w:pPr>
      <w:r w:rsidRPr="008A79A8">
        <w:rPr>
          <w:lang w:val="en"/>
        </w:rPr>
        <w:t xml:space="preserve">References will be identified in the text according to </w:t>
      </w:r>
      <w:r>
        <w:rPr>
          <w:lang w:val="en"/>
        </w:rPr>
        <w:t>the standard</w:t>
      </w:r>
      <w:r w:rsidRPr="003A22DB">
        <w:t xml:space="preserve">s </w:t>
      </w:r>
      <w:hyperlink r:id="rId22" w:history="1">
        <w:r w:rsidRPr="003A22DB">
          <w:t>of</w:t>
        </w:r>
      </w:hyperlink>
      <w:r>
        <w:rPr>
          <w:lang w:val="en"/>
        </w:rPr>
        <w:t xml:space="preserve"> the American</w:t>
      </w:r>
      <w:hyperlink r:id="rId23" w:history="1">
        <w:r w:rsidRPr="00BB0745">
          <w:rPr>
            <w:rStyle w:val="Hyperlink"/>
            <w:lang w:val="en"/>
          </w:rPr>
          <w:t xml:space="preserve"> Psychological Association (APA)</w:t>
        </w:r>
      </w:hyperlink>
      <w:r>
        <w:rPr>
          <w:rStyle w:val="Hyperlink"/>
          <w:lang w:val="en"/>
        </w:rPr>
        <w:t xml:space="preserve"> </w:t>
      </w:r>
    </w:p>
    <w:p w14:paraId="10F32BB4" w14:textId="77777777" w:rsidR="00533C11" w:rsidRPr="00A73D37" w:rsidRDefault="00533C11" w:rsidP="00533C11">
      <w:r>
        <w:rPr>
          <w:lang w:val="en"/>
        </w:rPr>
        <w:t>(</w:t>
      </w:r>
      <w:r w:rsidRPr="00354C4D">
        <w:rPr>
          <w:lang w:val="en"/>
        </w:rPr>
        <w:t>https://apastyle.apa.org/style-grammar-guidelines/references</w:t>
      </w:r>
      <w:r>
        <w:rPr>
          <w:lang w:val="en"/>
        </w:rPr>
        <w:t>)</w:t>
      </w:r>
      <w:r w:rsidRPr="008A79A8">
        <w:rPr>
          <w:lang w:val="en"/>
        </w:rPr>
        <w:t>.</w:t>
      </w:r>
    </w:p>
    <w:p w14:paraId="5BE0584E" w14:textId="77777777" w:rsidR="00533C11" w:rsidRPr="00A73D37" w:rsidRDefault="00533C11" w:rsidP="00533C11">
      <w:r w:rsidRPr="2522C4F6">
        <w:rPr>
          <w:lang w:val="en"/>
        </w:rPr>
        <w:t>The list of references should only include articles that are published or accepted. Accepted but unpublished manuscripts should be described as "in press". References to data repositories or computer code are allowed.  The version and unique identifier should be included when available. It is not recommended to cite master's thesis or doctoral theses as well as lecture articles if there was an article published in a scientific journal with similar content.</w:t>
      </w:r>
    </w:p>
    <w:p w14:paraId="48A87FDA" w14:textId="77777777" w:rsidR="00533C11" w:rsidRPr="00A73D37" w:rsidRDefault="00533C11" w:rsidP="00533C11">
      <w:r w:rsidRPr="2522C4F6">
        <w:rPr>
          <w:lang w:val="en"/>
        </w:rPr>
        <w:t xml:space="preserve">References to articles deposited on </w:t>
      </w:r>
      <w:r w:rsidRPr="2522C4F6">
        <w:rPr>
          <w:i/>
          <w:iCs/>
          <w:lang w:val="en"/>
        </w:rPr>
        <w:t>preprint</w:t>
      </w:r>
      <w:r w:rsidRPr="2522C4F6">
        <w:rPr>
          <w:lang w:val="en"/>
        </w:rPr>
        <w:t xml:space="preserve"> servers (pre-prints) are allowed </w:t>
      </w:r>
      <w:proofErr w:type="gramStart"/>
      <w:r w:rsidRPr="2522C4F6">
        <w:rPr>
          <w:lang w:val="en"/>
        </w:rPr>
        <w:t>as long as</w:t>
      </w:r>
      <w:proofErr w:type="gramEnd"/>
      <w:r w:rsidRPr="2522C4F6">
        <w:rPr>
          <w:lang w:val="en"/>
        </w:rPr>
        <w:t xml:space="preserve"> there is a DOI or URL available and the quote clearly mentions that the contribution is a pre-print. If there is a peer-reviewed publication for pre-printing, then the publication of the official journal should be cited. The use of pre-impressions that have not been updated in the last year is discouraged as it </w:t>
      </w:r>
      <w:proofErr w:type="spellStart"/>
      <w:r w:rsidRPr="2522C4F6">
        <w:rPr>
          <w:lang w:val="en"/>
        </w:rPr>
        <w:t>suggeststhat</w:t>
      </w:r>
      <w:proofErr w:type="spellEnd"/>
      <w:r w:rsidRPr="2522C4F6">
        <w:rPr>
          <w:lang w:val="en"/>
        </w:rPr>
        <w:t xml:space="preserve"> the study is not being considered for publication in a scientific journal.</w:t>
      </w:r>
    </w:p>
    <w:p w14:paraId="033DAE08" w14:textId="36F759CC" w:rsidR="00533C11" w:rsidRDefault="00533C11" w:rsidP="00533C11">
      <w:pPr>
        <w:rPr>
          <w:lang w:val="en"/>
        </w:rPr>
      </w:pPr>
      <w:r>
        <w:rPr>
          <w:lang w:val="en"/>
        </w:rPr>
        <w:t>The DOI of the study cited should be provided whenever available.</w:t>
      </w:r>
    </w:p>
    <w:p w14:paraId="4A3CC5E5" w14:textId="2740E004" w:rsidR="002B2C16" w:rsidRDefault="002B2C16" w:rsidP="002B2C16">
      <w:pPr>
        <w:pStyle w:val="Heading1"/>
      </w:pPr>
      <w:r>
        <w:t xml:space="preserve">References </w:t>
      </w:r>
    </w:p>
    <w:p w14:paraId="7EDEC175" w14:textId="7BBEB71C" w:rsidR="002B2C16" w:rsidRPr="002B2C16" w:rsidRDefault="002B2C16" w:rsidP="002B2C16">
      <w:pPr>
        <w:pStyle w:val="Generic"/>
        <w:rPr>
          <w:lang w:val="en-US"/>
        </w:rPr>
      </w:pPr>
      <w:r w:rsidRPr="002B2C16">
        <w:rPr>
          <w:lang w:val="en-US"/>
        </w:rPr>
        <w:t>This is an example o</w:t>
      </w:r>
      <w:r>
        <w:rPr>
          <w:lang w:val="en-US"/>
        </w:rPr>
        <w:t xml:space="preserve">f APA </w:t>
      </w:r>
      <w:proofErr w:type="gramStart"/>
      <w:r>
        <w:rPr>
          <w:lang w:val="en-US"/>
        </w:rPr>
        <w:t>style</w:t>
      </w:r>
      <w:proofErr w:type="gramEnd"/>
    </w:p>
    <w:p w14:paraId="33960F64" w14:textId="192EC92E" w:rsidR="002B2C16" w:rsidRDefault="002B2C16" w:rsidP="00615E22">
      <w:pPr>
        <w:pStyle w:val="References"/>
      </w:pPr>
      <w:r>
        <w:t>B</w:t>
      </w:r>
      <w:proofErr w:type="spellStart"/>
      <w:r>
        <w:rPr>
          <w:lang w:val="x-none"/>
        </w:rPr>
        <w:t>é</w:t>
      </w:r>
      <w:r>
        <w:t>k</w:t>
      </w:r>
      <w:r>
        <w:rPr>
          <w:lang w:val="x-none"/>
        </w:rPr>
        <w:t>é</w:t>
      </w:r>
      <w:r>
        <w:t>sy</w:t>
      </w:r>
      <w:proofErr w:type="spellEnd"/>
      <w:r>
        <w:t>, G. V. (1947). The Variation of Phase Along the Basilar Membrane with Sinusoidal Vibrations. </w:t>
      </w:r>
      <w:r>
        <w:rPr>
          <w:i/>
          <w:iCs/>
        </w:rPr>
        <w:t xml:space="preserve">J. </w:t>
      </w:r>
      <w:proofErr w:type="spellStart"/>
      <w:r>
        <w:rPr>
          <w:i/>
          <w:iCs/>
        </w:rPr>
        <w:t>Acoust</w:t>
      </w:r>
      <w:proofErr w:type="spellEnd"/>
      <w:r>
        <w:rPr>
          <w:i/>
          <w:iCs/>
        </w:rPr>
        <w:t>. Soc. Am.</w:t>
      </w:r>
      <w:r>
        <w:t>, 19, 452-460.</w:t>
      </w:r>
      <w:hyperlink r:id="rId24" w:history="1">
        <w:r w:rsidR="00615E22" w:rsidRPr="00D011DB">
          <w:rPr>
            <w:rStyle w:val="Hyperlink"/>
          </w:rPr>
          <w:t>https://doi.org/10.1037/ppm0000185</w:t>
        </w:r>
      </w:hyperlink>
    </w:p>
    <w:p w14:paraId="1ED94E31" w14:textId="77777777" w:rsidR="002B2C16" w:rsidRDefault="002B2C16" w:rsidP="00615E22">
      <w:pPr>
        <w:pStyle w:val="References"/>
      </w:pPr>
      <w:r>
        <w:t xml:space="preserve">Kemp, D.T. (1978). Stimulated acoustic emissions from within the human auditory system. </w:t>
      </w:r>
      <w:r>
        <w:rPr>
          <w:i/>
          <w:iCs/>
        </w:rPr>
        <w:t xml:space="preserve">J. </w:t>
      </w:r>
      <w:proofErr w:type="spellStart"/>
      <w:r>
        <w:rPr>
          <w:i/>
          <w:iCs/>
        </w:rPr>
        <w:t>Acoust</w:t>
      </w:r>
      <w:proofErr w:type="spellEnd"/>
      <w:r>
        <w:rPr>
          <w:i/>
          <w:iCs/>
        </w:rPr>
        <w:t>. Soc. Am.</w:t>
      </w:r>
      <w:r>
        <w:t xml:space="preserve"> 64, 1386-1391. </w:t>
      </w:r>
      <w:hyperlink r:id="rId25" w:history="1">
        <w:r>
          <w:rPr>
            <w:rStyle w:val="Hyperlink"/>
          </w:rPr>
          <w:t>https://doi.org/10.1121/1.382104</w:t>
        </w:r>
      </w:hyperlink>
    </w:p>
    <w:p w14:paraId="11995FA2" w14:textId="4CA7E3B0" w:rsidR="002B2C16" w:rsidRPr="009611A6" w:rsidRDefault="002B2C16" w:rsidP="00615E22">
      <w:pPr>
        <w:pStyle w:val="References"/>
      </w:pPr>
      <w:r>
        <w:t xml:space="preserve">Davis, P.A. (1939). Effects of acoustic stimuli on the waking human brain. </w:t>
      </w:r>
      <w:r>
        <w:rPr>
          <w:i/>
          <w:iCs/>
        </w:rPr>
        <w:t xml:space="preserve">J. </w:t>
      </w:r>
      <w:proofErr w:type="spellStart"/>
      <w:r>
        <w:rPr>
          <w:i/>
          <w:iCs/>
        </w:rPr>
        <w:t>Neurophysiol</w:t>
      </w:r>
      <w:proofErr w:type="spellEnd"/>
      <w:r>
        <w:rPr>
          <w:i/>
          <w:iCs/>
        </w:rPr>
        <w:t>.</w:t>
      </w:r>
      <w:r>
        <w:t xml:space="preserve"> 2, 494-499. </w:t>
      </w:r>
      <w:hyperlink r:id="rId26" w:history="1">
        <w:r>
          <w:rPr>
            <w:rStyle w:val="Hyperlink"/>
          </w:rPr>
          <w:t>https://doi.org/10.1152/jn.1939.2.6.494</w:t>
        </w:r>
      </w:hyperlink>
    </w:p>
    <w:p w14:paraId="5FD6C35B" w14:textId="0FF0E604" w:rsidR="009611A6" w:rsidRDefault="003A3821" w:rsidP="00615E22">
      <w:pPr>
        <w:pStyle w:val="References"/>
      </w:pPr>
      <w:proofErr w:type="spellStart"/>
      <w:r>
        <w:t>Mdpi</w:t>
      </w:r>
      <w:proofErr w:type="spellEnd"/>
      <w:r>
        <w:t xml:space="preserve"> nanomaterials. Word Template. </w:t>
      </w:r>
      <w:r w:rsidR="00110CAC">
        <w:t xml:space="preserve">Available at: </w:t>
      </w:r>
      <w:hyperlink r:id="rId27" w:history="1">
        <w:r w:rsidR="00110CAC" w:rsidRPr="006D12CD">
          <w:rPr>
            <w:rStyle w:val="Hyperlink"/>
          </w:rPr>
          <w:t>https://www.mdpi.com/files/word-templates/nanomaterials-template.dot</w:t>
        </w:r>
      </w:hyperlink>
      <w:r w:rsidR="00110CAC">
        <w:t xml:space="preserve"> </w:t>
      </w:r>
    </w:p>
    <w:p w14:paraId="16EB4AAF" w14:textId="155BF1FE" w:rsidR="00533C11" w:rsidRDefault="00393C83" w:rsidP="00393C83">
      <w:pPr>
        <w:pStyle w:val="Heading1"/>
      </w:pPr>
      <w:r>
        <w:lastRenderedPageBreak/>
        <w:t>Appendix A</w:t>
      </w:r>
    </w:p>
    <w:p w14:paraId="035F6D00" w14:textId="775F6FCC" w:rsidR="00393C83" w:rsidRPr="00393C83" w:rsidRDefault="00393C83" w:rsidP="00393C83">
      <w:r>
        <w:t>In case of more than one appendix, this would use letters.</w:t>
      </w:r>
    </w:p>
    <w:p w14:paraId="057E717A" w14:textId="77777777" w:rsidR="00533C11" w:rsidRDefault="00533C11">
      <w:pPr>
        <w:spacing w:line="259" w:lineRule="auto"/>
        <w:jc w:val="left"/>
        <w:rPr>
          <w:lang w:val="en"/>
        </w:rPr>
      </w:pPr>
      <w:r>
        <w:rPr>
          <w:lang w:val="en"/>
        </w:rPr>
        <w:br w:type="page"/>
      </w:r>
    </w:p>
    <w:p w14:paraId="22DADA47" w14:textId="7A25D23F" w:rsidR="00092055" w:rsidRPr="00533C11" w:rsidRDefault="00533C11" w:rsidP="00533C11">
      <w:pPr>
        <w:pStyle w:val="Generic"/>
        <w:rPr>
          <w:lang w:val="en-US"/>
        </w:rPr>
      </w:pPr>
      <w:r w:rsidRPr="00533C11">
        <w:rPr>
          <w:lang w:val="en-US"/>
        </w:rPr>
        <w:lastRenderedPageBreak/>
        <w:t>At the end of t</w:t>
      </w:r>
      <w:r>
        <w:rPr>
          <w:lang w:val="en-US"/>
        </w:rPr>
        <w:t>he manuscript, the following parts are</w:t>
      </w:r>
      <w:r w:rsidR="00C4189B">
        <w:rPr>
          <w:lang w:val="en-US"/>
        </w:rPr>
        <w:t xml:space="preserve"> </w:t>
      </w:r>
      <w:r w:rsidR="00C4189B" w:rsidRPr="00515131">
        <w:rPr>
          <w:u w:val="single"/>
          <w:lang w:val="en-US"/>
        </w:rPr>
        <w:t>obligatory</w:t>
      </w:r>
      <w:r>
        <w:rPr>
          <w:lang w:val="en-US"/>
        </w:rPr>
        <w:t xml:space="preserve"> to be added</w:t>
      </w:r>
      <w:r w:rsidR="000F5B0B">
        <w:rPr>
          <w:lang w:val="en-US"/>
        </w:rPr>
        <w:t>, the text below is based on the reference 4</w:t>
      </w:r>
      <w:r>
        <w:rPr>
          <w:lang w:val="en-US"/>
        </w:rPr>
        <w:t>:</w:t>
      </w:r>
      <w:r w:rsidR="00A95F6B" w:rsidRPr="00A95F6B">
        <w:rPr>
          <w:lang w:val="en-US"/>
        </w:rPr>
        <w:t xml:space="preserve"> (erase these lines before submission)</w:t>
      </w:r>
    </w:p>
    <w:p w14:paraId="204654C4" w14:textId="77777777" w:rsidR="00092055" w:rsidRPr="00243464" w:rsidRDefault="00092055" w:rsidP="00533C11">
      <w:pPr>
        <w:pStyle w:val="BackMatter"/>
      </w:pPr>
      <w:bookmarkStart w:id="15" w:name="_Toc71375511"/>
      <w:bookmarkStart w:id="16" w:name="_Toc72253560"/>
      <w:r w:rsidRPr="00243464">
        <w:t>Conflict of interest</w:t>
      </w:r>
      <w:bookmarkEnd w:id="15"/>
      <w:bookmarkEnd w:id="16"/>
    </w:p>
    <w:p w14:paraId="452EA537" w14:textId="4BCAE49F" w:rsidR="00092055" w:rsidRDefault="00EB4F12" w:rsidP="00E41B16">
      <w:pPr>
        <w:pStyle w:val="Conflictofinterest"/>
      </w:pPr>
      <w:r w:rsidRPr="00EB4F12">
        <w:rPr>
          <w:lang w:val="en-US"/>
        </w:rPr>
        <w:t>Declare conflicts of interest or state “The authors declare no conflict of interest.”</w:t>
      </w:r>
      <w:r>
        <w:rPr>
          <w:lang w:val="en-US"/>
        </w:rPr>
        <w:t xml:space="preserve">. </w:t>
      </w:r>
      <w:r w:rsidR="00092055" w:rsidRPr="2522C4F6">
        <w:t xml:space="preserve">All financial, </w:t>
      </w:r>
      <w:proofErr w:type="gramStart"/>
      <w:r w:rsidR="00092055" w:rsidRPr="2522C4F6">
        <w:t>commercial</w:t>
      </w:r>
      <w:proofErr w:type="gramEnd"/>
      <w:r w:rsidR="00092055" w:rsidRPr="2522C4F6">
        <w:t xml:space="preserve"> or other relations that   may be perceived as   representing a possible conflict of interest should be mentioned. If no such relationship </w:t>
      </w:r>
      <w:r w:rsidRPr="2522C4F6">
        <w:t>exists, the</w:t>
      </w:r>
      <w:r w:rsidR="00092055" w:rsidRPr="2522C4F6">
        <w:t xml:space="preserve"> authors shall declare that the investigation was conducted in the absence of commercial or financial relations that could</w:t>
      </w:r>
      <w:r w:rsidR="00092055">
        <w:t xml:space="preserve"> </w:t>
      </w:r>
      <w:r w:rsidR="00092055" w:rsidRPr="2522C4F6">
        <w:t>be</w:t>
      </w:r>
      <w:r w:rsidR="00092055">
        <w:t xml:space="preserve"> </w:t>
      </w:r>
      <w:r w:rsidR="00092055" w:rsidRPr="2522C4F6">
        <w:t xml:space="preserve">interpreted as a possible conflict </w:t>
      </w:r>
      <w:r w:rsidR="00D44CD8" w:rsidRPr="2522C4F6">
        <w:t>of interest</w:t>
      </w:r>
      <w:r w:rsidR="00092055" w:rsidRPr="2522C4F6">
        <w:t>.</w:t>
      </w:r>
    </w:p>
    <w:p w14:paraId="4BA9F410" w14:textId="28A328D2" w:rsidR="00515131" w:rsidRPr="00515131" w:rsidRDefault="00515131" w:rsidP="00515131">
      <w:pPr>
        <w:pStyle w:val="Generic"/>
        <w:rPr>
          <w:lang w:val="en-US"/>
        </w:rPr>
      </w:pPr>
      <w:r w:rsidRPr="00533C11">
        <w:rPr>
          <w:lang w:val="en-US"/>
        </w:rPr>
        <w:t>At the end of t</w:t>
      </w:r>
      <w:r>
        <w:rPr>
          <w:lang w:val="en-US"/>
        </w:rPr>
        <w:t>he manuscript, the following parts are not obligatory to be added:</w:t>
      </w:r>
      <w:r w:rsidR="00A95F6B" w:rsidRPr="00A95F6B">
        <w:rPr>
          <w:lang w:val="en-US"/>
        </w:rPr>
        <w:t xml:space="preserve"> (erase these lines before submission)</w:t>
      </w:r>
    </w:p>
    <w:p w14:paraId="626E7970" w14:textId="77777777" w:rsidR="00515131" w:rsidRPr="00243464" w:rsidRDefault="00515131" w:rsidP="00515131">
      <w:pPr>
        <w:pStyle w:val="BackMatter"/>
      </w:pPr>
      <w:bookmarkStart w:id="17" w:name="_Toc71375510"/>
      <w:bookmarkStart w:id="18" w:name="_Toc72253559"/>
      <w:r w:rsidRPr="00243464">
        <w:t>Acknowledgements</w:t>
      </w:r>
      <w:bookmarkEnd w:id="17"/>
      <w:bookmarkEnd w:id="18"/>
    </w:p>
    <w:p w14:paraId="328D3C8D" w14:textId="28189544" w:rsidR="00515131" w:rsidRPr="00EB4F12" w:rsidRDefault="00515131" w:rsidP="00515131">
      <w:pPr>
        <w:pStyle w:val="Acknowledgements"/>
      </w:pPr>
      <w:r>
        <w:t xml:space="preserve">This section should recognize the contributions of collaborators, institutions or agencies that contributed to the development of the study. </w:t>
      </w:r>
    </w:p>
    <w:p w14:paraId="7302510E" w14:textId="77777777" w:rsidR="00092055" w:rsidRPr="00243464" w:rsidRDefault="00092055" w:rsidP="00E41B16">
      <w:pPr>
        <w:pStyle w:val="BackMatter"/>
      </w:pPr>
      <w:bookmarkStart w:id="19" w:name="_Toc71375513"/>
      <w:bookmarkStart w:id="20" w:name="_Toc72253562"/>
      <w:r w:rsidRPr="00243464">
        <w:t>Complementary material</w:t>
      </w:r>
      <w:bookmarkEnd w:id="19"/>
      <w:bookmarkEnd w:id="20"/>
    </w:p>
    <w:p w14:paraId="3AEC7B93" w14:textId="57F60BD4" w:rsidR="00092055" w:rsidRDefault="00092055" w:rsidP="00092055">
      <w:pPr>
        <w:rPr>
          <w:lang w:val="en"/>
        </w:rPr>
      </w:pPr>
      <w:r>
        <w:rPr>
          <w:lang w:val="en"/>
        </w:rPr>
        <w:t xml:space="preserve">Data and elements that are not of paramount importance or that cannot be included in the article for extension reasons (videos, PowerPoint presentations, etc.) may be presented as supplementary material. The supplementary material will be displayed along with the published article. </w:t>
      </w:r>
    </w:p>
    <w:p w14:paraId="5556801B" w14:textId="77777777" w:rsidR="000969A2" w:rsidRDefault="000969A2" w:rsidP="000969A2">
      <w:pPr>
        <w:pStyle w:val="BackMatter"/>
      </w:pPr>
      <w:r w:rsidRPr="00EB4F12">
        <w:t>Funding:</w:t>
      </w:r>
      <w:r w:rsidRPr="00EB4F12">
        <w:rPr>
          <w:lang w:val="en-US"/>
        </w:rPr>
        <w:t xml:space="preserve"> </w:t>
      </w:r>
    </w:p>
    <w:p w14:paraId="727D5D7A" w14:textId="77777777" w:rsidR="000969A2" w:rsidRPr="00EB4F12" w:rsidRDefault="000969A2" w:rsidP="000969A2">
      <w:pPr>
        <w:pStyle w:val="Funding"/>
      </w:pPr>
      <w:r w:rsidRPr="00EB4F12">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4E781113" w14:textId="77777777" w:rsidR="000969A2" w:rsidRDefault="000969A2" w:rsidP="000969A2">
      <w:r w:rsidRPr="00EB4F12">
        <w:rPr>
          <w:rStyle w:val="BackMatterChar"/>
        </w:rPr>
        <w:t>Data Availability Statement:</w:t>
      </w:r>
      <w:r w:rsidRPr="00EB4F12">
        <w:t xml:space="preserve"> </w:t>
      </w:r>
    </w:p>
    <w:p w14:paraId="6F33D433" w14:textId="77777777" w:rsidR="000969A2" w:rsidRDefault="000969A2" w:rsidP="000969A2">
      <w:pPr>
        <w:pStyle w:val="Dataavailability"/>
      </w:pPr>
      <w:r w:rsidRPr="00EB4F12">
        <w:t xml:space="preserve">In this section, please provide details regarding where data supporting reported results can be found, including links to publicly archived datasets analyzed or generated during the study. </w:t>
      </w:r>
    </w:p>
    <w:p w14:paraId="1530BA68" w14:textId="77777777" w:rsidR="000969A2" w:rsidRPr="000969A2" w:rsidRDefault="000969A2" w:rsidP="00092055"/>
    <w:p w14:paraId="0FA3504E" w14:textId="77777777" w:rsidR="00E41B16" w:rsidRPr="00A73D37" w:rsidRDefault="00E41B16" w:rsidP="00092055"/>
    <w:sectPr w:rsidR="00E41B16" w:rsidRPr="00A73D37" w:rsidSect="00BF621E">
      <w:pgSz w:w="12240" w:h="15840"/>
      <w:pgMar w:top="1974" w:right="851" w:bottom="992" w:left="992" w:header="567" w:footer="720" w:gutter="0"/>
      <w:lnNumType w:countBy="1" w:restart="continuous"/>
      <w:pgNumType w:start="35"/>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AFBF" w14:textId="77777777" w:rsidR="00FA4915" w:rsidRDefault="00FA4915" w:rsidP="00905B41">
      <w:pPr>
        <w:spacing w:after="0" w:line="240" w:lineRule="auto"/>
      </w:pPr>
      <w:r>
        <w:separator/>
      </w:r>
    </w:p>
  </w:endnote>
  <w:endnote w:type="continuationSeparator" w:id="0">
    <w:p w14:paraId="71BB12A4" w14:textId="77777777" w:rsidR="00FA4915" w:rsidRDefault="00FA4915" w:rsidP="00905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8159412F-B9F1-489F-B71D-C2C905735C6E}"/>
    <w:embedBoldItalic r:id="rId2" w:fontKey="{2E84B23F-EAB2-458E-AEB9-86D82C23E2C7}"/>
  </w:font>
  <w:font w:name="Open Sans">
    <w:altName w:val="Segoe UI"/>
    <w:panose1 w:val="020B0606030504020204"/>
    <w:charset w:val="00"/>
    <w:family w:val="swiss"/>
    <w:pitch w:val="variable"/>
    <w:sig w:usb0="E00002EF" w:usb1="4000205B" w:usb2="00000028" w:usb3="00000000" w:csb0="0000019F" w:csb1="00000000"/>
    <w:embedRegular r:id="rId3" w:fontKey="{9E9F7587-D8D5-4545-898D-793568DFFC07}"/>
    <w:embedBold r:id="rId4" w:fontKey="{5A2F88AF-9EF1-420F-A63C-FD7B527C0E5F}"/>
    <w:embedItalic r:id="rId5" w:fontKey="{91724983-25E0-4DF0-B54C-0C7E427B9F6F}"/>
    <w:embedBoldItalic r:id="rId6" w:fontKey="{CF96EAC9-9B93-42B2-924B-650AF990156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auto"/>
    <w:pitch w:val="variable"/>
    <w:sig w:usb0="2000020F" w:usb1="00000003" w:usb2="00000000" w:usb3="00000000" w:csb0="00000197" w:csb1="00000000"/>
    <w:embedRegular r:id="rId7" w:fontKey="{7B44883B-9F99-4FCA-8574-C40A656C7D14}"/>
    <w:embedItalic r:id="rId8" w:fontKey="{DEEFB776-A8A4-4D4C-95F1-4EF28A264715}"/>
  </w:font>
  <w:font w:name="Bitter">
    <w:panose1 w:val="00000000000000000000"/>
    <w:charset w:val="00"/>
    <w:family w:val="auto"/>
    <w:pitch w:val="variable"/>
    <w:sig w:usb0="A00002FF" w:usb1="400020FB" w:usb2="00000000" w:usb3="00000000" w:csb0="00000197" w:csb1="00000000"/>
    <w:embedRegular r:id="rId9" w:fontKey="{296AEF26-5EEA-408D-A56F-8F07CBFD9125}"/>
  </w:font>
  <w:font w:name="Open Sans Light">
    <w:altName w:val="Corbel Light"/>
    <w:panose1 w:val="020B0306030504020204"/>
    <w:charset w:val="00"/>
    <w:family w:val="swiss"/>
    <w:pitch w:val="variable"/>
    <w:sig w:usb0="E00002EF" w:usb1="4000205B" w:usb2="00000028" w:usb3="00000000" w:csb0="0000019F" w:csb1="00000000"/>
    <w:embedRegular r:id="rId10" w:fontKey="{7A763A02-5CF8-4C1D-A79E-8783A394BCF1}"/>
    <w:embedBold r:id="rId11" w:fontKey="{3B784ECC-4BBE-4DCF-84C2-3A2FC5747044}"/>
  </w:font>
  <w:font w:name="Barlow Condensed">
    <w:panose1 w:val="00000506000000000000"/>
    <w:charset w:val="00"/>
    <w:family w:val="auto"/>
    <w:pitch w:val="variable"/>
    <w:sig w:usb0="20000007" w:usb1="00000000" w:usb2="00000000" w:usb3="00000000" w:csb0="00000193" w:csb1="00000000"/>
    <w:embedRegular r:id="rId12" w:fontKey="{3199484F-8B2D-40A9-8DCE-95440740CD25}"/>
  </w:font>
  <w:font w:name="Cambria">
    <w:panose1 w:val="02040503050406030204"/>
    <w:charset w:val="00"/>
    <w:family w:val="roman"/>
    <w:pitch w:val="variable"/>
    <w:sig w:usb0="E00006FF" w:usb1="420024FF" w:usb2="02000000" w:usb3="00000000" w:csb0="0000019F" w:csb1="00000000"/>
    <w:embedRegular r:id="rId13" w:fontKey="{C61514CF-8014-4754-8860-B4B37BFBD93B}"/>
  </w:font>
  <w:font w:name="Barlow Semi Condensed">
    <w:panose1 w:val="00000506000000000000"/>
    <w:charset w:val="00"/>
    <w:family w:val="auto"/>
    <w:pitch w:val="variable"/>
    <w:sig w:usb0="20000007" w:usb1="00000000" w:usb2="00000000" w:usb3="00000000" w:csb0="00000193" w:csb1="00000000"/>
    <w:embedRegular r:id="rId14" w:fontKey="{A9EA62AA-BF23-4C3E-8262-2D1D5EE2EC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044464"/>
      <w:docPartObj>
        <w:docPartGallery w:val="Page Numbers (Bottom of Page)"/>
        <w:docPartUnique/>
      </w:docPartObj>
    </w:sdtPr>
    <w:sdtEndPr>
      <w:rPr>
        <w:rStyle w:val="pagenumChar"/>
        <w:rFonts w:ascii="Barlow Condensed" w:hAnsi="Barlow Condensed"/>
        <w:color w:val="1760AC" w:themeColor="accent1"/>
      </w:rPr>
    </w:sdtEndPr>
    <w:sdtContent>
      <w:p w14:paraId="3C73F5E2" w14:textId="77777777" w:rsidR="009C41F4" w:rsidRPr="009C41F4" w:rsidRDefault="009C41F4">
        <w:pPr>
          <w:pStyle w:val="Footer"/>
          <w:rPr>
            <w:rStyle w:val="pagenumChar"/>
          </w:rPr>
        </w:pPr>
        <w:r>
          <w:t xml:space="preserve">     </w:t>
        </w: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47ACC228" w14:textId="77777777" w:rsidR="009C41F4" w:rsidRDefault="009C4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968699"/>
      <w:docPartObj>
        <w:docPartGallery w:val="Page Numbers (Bottom of Page)"/>
        <w:docPartUnique/>
      </w:docPartObj>
    </w:sdtPr>
    <w:sdtEndPr>
      <w:rPr>
        <w:rFonts w:ascii="Barlow Condensed" w:hAnsi="Barlow Condensed"/>
        <w:noProof/>
      </w:rPr>
    </w:sdtEndPr>
    <w:sdtContent>
      <w:p w14:paraId="4D9F8FA6" w14:textId="77777777" w:rsidR="009C41F4" w:rsidRPr="009C41F4" w:rsidRDefault="009C41F4">
        <w:pPr>
          <w:pStyle w:val="Footer"/>
          <w:jc w:val="right"/>
          <w:rPr>
            <w:rFonts w:ascii="Barlow Condensed" w:hAnsi="Barlow Condensed"/>
          </w:rPr>
        </w:pP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7D56A93E" w14:textId="77777777" w:rsidR="009C41F4" w:rsidRDefault="009C41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70740"/>
      <w:docPartObj>
        <w:docPartGallery w:val="Page Numbers (Bottom of Page)"/>
        <w:docPartUnique/>
      </w:docPartObj>
    </w:sdtPr>
    <w:sdtEndPr>
      <w:rPr>
        <w:rStyle w:val="pagenumChar"/>
        <w:rFonts w:ascii="Barlow Condensed" w:hAnsi="Barlow Condensed"/>
        <w:color w:val="1760AC" w:themeColor="accent1"/>
      </w:rPr>
    </w:sdtEndPr>
    <w:sdtContent>
      <w:p w14:paraId="06C2ACF7" w14:textId="77777777" w:rsidR="009C41F4" w:rsidRPr="009C41F4" w:rsidRDefault="009C41F4">
        <w:pPr>
          <w:pStyle w:val="Footer"/>
          <w:jc w:val="right"/>
          <w:rPr>
            <w:rStyle w:val="pagenumChar"/>
          </w:rPr>
        </w:pP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757241BD" w14:textId="77777777" w:rsidR="009C41F4" w:rsidRDefault="009C4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C7B4" w14:textId="77777777" w:rsidR="00FA4915" w:rsidRDefault="00FA4915" w:rsidP="00905B41">
      <w:pPr>
        <w:spacing w:after="0" w:line="240" w:lineRule="auto"/>
      </w:pPr>
      <w:r>
        <w:separator/>
      </w:r>
    </w:p>
  </w:footnote>
  <w:footnote w:type="continuationSeparator" w:id="0">
    <w:p w14:paraId="4E38247C" w14:textId="77777777" w:rsidR="00FA4915" w:rsidRDefault="00FA4915" w:rsidP="00905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B302" w14:textId="6C1DDF58" w:rsidR="00BA56FF" w:rsidRPr="0003126A" w:rsidRDefault="00BA56FF" w:rsidP="00BA56FF">
    <w:pPr>
      <w:pStyle w:val="Footer"/>
      <w:tabs>
        <w:tab w:val="left" w:pos="5904"/>
      </w:tabs>
      <w:jc w:val="right"/>
      <w:rPr>
        <w:rFonts w:ascii="Barlow Semi Condensed" w:hAnsi="Barlow Semi Condensed" w:cstheme="minorHAnsi"/>
        <w:color w:val="1760AC" w:themeColor="accent1"/>
        <w:sz w:val="20"/>
        <w:szCs w:val="20"/>
      </w:rPr>
    </w:pPr>
    <w:r w:rsidRPr="00BA56FF">
      <w:rPr>
        <w:rFonts w:ascii="Barlow Semi Condensed" w:hAnsi="Barlow Semi Condensed" w:cstheme="minorHAnsi"/>
        <w:color w:val="1760AC" w:themeColor="accent1"/>
        <w:sz w:val="20"/>
        <w:szCs w:val="20"/>
      </w:rPr>
      <w:t xml:space="preserve"> </w:t>
    </w:r>
    <w:r>
      <w:rPr>
        <w:rFonts w:ascii="Barlow Semi Condensed" w:hAnsi="Barlow Semi Condensed" w:cstheme="minorHAnsi"/>
        <w:color w:val="1760AC" w:themeColor="accent1"/>
        <w:sz w:val="20"/>
        <w:szCs w:val="20"/>
      </w:rPr>
      <w:t>DOI prefix:</w:t>
    </w:r>
    <w:r w:rsidRPr="00194F07">
      <w:t xml:space="preserve"> </w:t>
    </w:r>
    <w:hyperlink r:id="rId1" w:history="1">
      <w:r w:rsidRPr="00821013">
        <w:rPr>
          <w:rStyle w:val="Hyperlink"/>
          <w:rFonts w:ascii="Barlow Semi Condensed" w:hAnsi="Barlow Semi Condensed" w:cstheme="minorHAnsi"/>
          <w:sz w:val="20"/>
          <w:szCs w:val="20"/>
          <w:u w:val="none"/>
        </w:rPr>
        <w:t>10.51445/</w:t>
      </w:r>
      <w:proofErr w:type="spellStart"/>
      <w:r w:rsidRPr="00821013">
        <w:rPr>
          <w:rStyle w:val="Hyperlink"/>
          <w:rFonts w:ascii="Barlow Semi Condensed" w:hAnsi="Barlow Semi Condensed" w:cstheme="minorHAnsi"/>
          <w:sz w:val="20"/>
          <w:szCs w:val="20"/>
          <w:u w:val="none"/>
        </w:rPr>
        <w:t>sja.auditio</w:t>
      </w:r>
      <w:proofErr w:type="spellEnd"/>
      <w:r w:rsidRPr="00821013">
        <w:rPr>
          <w:rStyle w:val="Hyperlink"/>
          <w:rFonts w:ascii="Barlow Semi Condensed" w:hAnsi="Barlow Semi Condensed" w:cstheme="minorHAnsi"/>
          <w:sz w:val="20"/>
          <w:szCs w:val="20"/>
        </w:rPr>
        <w:t xml:space="preserve"> </w:t>
      </w:r>
    </w:hyperlink>
    <w:r w:rsidRPr="0003126A">
      <w:rPr>
        <w:rFonts w:ascii="Barlow Semi Condensed" w:hAnsi="Barlow Semi Condensed" w:cstheme="minorHAnsi"/>
        <w:color w:val="1760AC" w:themeColor="accent1"/>
        <w:sz w:val="20"/>
        <w:szCs w:val="20"/>
      </w:rPr>
      <w:t xml:space="preserve">  </w:t>
    </w:r>
    <w:r>
      <w:rPr>
        <w:rFonts w:ascii="Barlow Semi Condensed" w:hAnsi="Barlow Semi Condensed" w:cstheme="minorHAnsi"/>
        <w:color w:val="1760AC" w:themeColor="accent1"/>
        <w:sz w:val="20"/>
        <w:szCs w:val="20"/>
      </w:rPr>
      <w:t>-</w:t>
    </w:r>
    <w:r w:rsidRPr="0003126A">
      <w:rPr>
        <w:rFonts w:ascii="Barlow Semi Condensed" w:hAnsi="Barlow Semi Condensed" w:cstheme="minorHAnsi"/>
        <w:color w:val="1760AC" w:themeColor="accent1"/>
        <w:sz w:val="20"/>
        <w:szCs w:val="20"/>
      </w:rPr>
      <w:t xml:space="preserve">ISSN: 1577-3108 </w:t>
    </w:r>
    <w:r>
      <w:rPr>
        <w:rFonts w:ascii="Barlow Semi Condensed" w:hAnsi="Barlow Semi Condensed" w:cstheme="minorHAnsi"/>
        <w:color w:val="1760AC" w:themeColor="accent1"/>
        <w:sz w:val="20"/>
        <w:szCs w:val="20"/>
      </w:rPr>
      <w:t xml:space="preserve"> </w:t>
    </w:r>
  </w:p>
  <w:p w14:paraId="151DDDD7" w14:textId="63EC367B" w:rsidR="009C41F4" w:rsidRDefault="009C41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9A787" w14:textId="62BAEAA8" w:rsidR="008E240B" w:rsidRDefault="00BA56FF" w:rsidP="008E240B">
    <w:pPr>
      <w:pStyle w:val="Footer"/>
      <w:tabs>
        <w:tab w:val="left" w:pos="5904"/>
      </w:tabs>
      <w:jc w:val="left"/>
    </w:pPr>
    <w:r>
      <w:rPr>
        <w:rFonts w:ascii="Barlow Semi Condensed" w:hAnsi="Barlow Semi Condensed" w:cstheme="minorHAnsi"/>
        <w:color w:val="1760AC" w:themeColor="accent1"/>
        <w:sz w:val="20"/>
        <w:szCs w:val="20"/>
      </w:rPr>
      <w:t>AUDITIO| Research Communications</w:t>
    </w:r>
    <w:r w:rsidR="007A048A">
      <w:rPr>
        <w:rFonts w:ascii="Barlow Semi Condensed" w:hAnsi="Barlow Semi Condensed" w:cstheme="minorHAnsi"/>
        <w:color w:val="1760AC" w:themeColor="accent1"/>
        <w:sz w:val="20"/>
        <w:szCs w:val="20"/>
      </w:rPr>
      <w:t>.</w:t>
    </w:r>
    <w:r>
      <w:rPr>
        <w:rFonts w:ascii="Barlow Semi Condensed" w:hAnsi="Barlow Semi Condensed" w:cstheme="minorHAnsi"/>
        <w:color w:val="1760AC" w:themeColor="accent1"/>
        <w:sz w:val="20"/>
        <w:szCs w:val="20"/>
      </w:rPr>
      <w:t xml:space="preserve"> </w:t>
    </w:r>
    <w:r w:rsidR="008E240B" w:rsidRPr="008224AE">
      <w:rPr>
        <w:rFonts w:ascii="Barlow Semi Condensed" w:hAnsi="Barlow Semi Condensed" w:cstheme="minorHAnsi"/>
        <w:color w:val="1760AC" w:themeColor="accent1"/>
        <w:sz w:val="20"/>
        <w:szCs w:val="20"/>
      </w:rPr>
      <w:t>Word Template v1.2</w:t>
    </w:r>
  </w:p>
  <w:p w14:paraId="2A761858" w14:textId="5299B88C" w:rsidR="002C1E24" w:rsidRDefault="002C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4DC3" w14:textId="3AB32FD6" w:rsidR="0060072E" w:rsidRDefault="00004326">
    <w:pPr>
      <w:pStyle w:val="Header"/>
    </w:pPr>
    <w:r>
      <w:rPr>
        <w:noProof/>
      </w:rPr>
      <w:drawing>
        <wp:anchor distT="0" distB="0" distL="114300" distR="114300" simplePos="0" relativeHeight="251676672" behindDoc="0" locked="0" layoutInCell="1" allowOverlap="1" wp14:anchorId="073EF080" wp14:editId="149D041E">
          <wp:simplePos x="0" y="0"/>
          <wp:positionH relativeFrom="page">
            <wp:posOffset>629920</wp:posOffset>
          </wp:positionH>
          <wp:positionV relativeFrom="page">
            <wp:posOffset>360045</wp:posOffset>
          </wp:positionV>
          <wp:extent cx="2138680" cy="449580"/>
          <wp:effectExtent l="0" t="0" r="0" b="7620"/>
          <wp:wrapNone/>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8680" cy="449580"/>
                  </a:xfrm>
                  <a:prstGeom prst="rect">
                    <a:avLst/>
                  </a:prstGeom>
                </pic:spPr>
              </pic:pic>
            </a:graphicData>
          </a:graphic>
          <wp14:sizeRelH relativeFrom="margin">
            <wp14:pctWidth>0</wp14:pctWidth>
          </wp14:sizeRelH>
          <wp14:sizeRelV relativeFrom="margin">
            <wp14:pctHeight>0</wp14:pctHeight>
          </wp14:sizeRelV>
        </wp:anchor>
      </w:drawing>
    </w:r>
    <w:r w:rsidR="00E965E1">
      <w:rPr>
        <w:noProof/>
      </w:rPr>
      <mc:AlternateContent>
        <mc:Choice Requires="wps">
          <w:drawing>
            <wp:anchor distT="0" distB="0" distL="114300" distR="114300" simplePos="0" relativeHeight="251643904" behindDoc="0" locked="0" layoutInCell="1" allowOverlap="1" wp14:anchorId="77BC72BD" wp14:editId="61A616DB">
              <wp:simplePos x="0" y="0"/>
              <wp:positionH relativeFrom="column">
                <wp:posOffset>-620395</wp:posOffset>
              </wp:positionH>
              <wp:positionV relativeFrom="paragraph">
                <wp:posOffset>830579</wp:posOffset>
              </wp:positionV>
              <wp:extent cx="8023860" cy="56515"/>
              <wp:effectExtent l="0" t="0" r="0" b="635"/>
              <wp:wrapNone/>
              <wp:docPr id="10" name="Rectangle 10"/>
              <wp:cNvGraphicFramePr/>
              <a:graphic xmlns:a="http://schemas.openxmlformats.org/drawingml/2006/main">
                <a:graphicData uri="http://schemas.microsoft.com/office/word/2010/wordprocessingShape">
                  <wps:wsp>
                    <wps:cNvSpPr/>
                    <wps:spPr>
                      <a:xfrm>
                        <a:off x="0" y="0"/>
                        <a:ext cx="8023860" cy="56515"/>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1B9A" id="Rectangle 10" o:spid="_x0000_s1026" style="position:absolute;margin-left:-48.85pt;margin-top:65.4pt;width:631.8pt;height:4.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" fillcolor="#e7eff8 [671]"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5538B"/>
    <w:multiLevelType w:val="hybridMultilevel"/>
    <w:tmpl w:val="09ECF864"/>
    <w:lvl w:ilvl="0" w:tplc="D64CE182">
      <w:start w:val="1"/>
      <w:numFmt w:val="decimal"/>
      <w:pStyle w:val="List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266B8"/>
    <w:multiLevelType w:val="hybridMultilevel"/>
    <w:tmpl w:val="0B7E383A"/>
    <w:lvl w:ilvl="0" w:tplc="7650656C">
      <w:start w:val="1"/>
      <w:numFmt w:val="bullet"/>
      <w:pStyle w:val="Lista"/>
      <w:lvlText w:val="-"/>
      <w:lvlJc w:val="left"/>
      <w:pPr>
        <w:ind w:left="720" w:hanging="360"/>
      </w:pPr>
      <w:rPr>
        <w:rFonts w:ascii="Calibri" w:eastAsiaTheme="minorHAnsi" w:hAnsi="Calibri" w:cs="Calibri"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923A14"/>
    <w:multiLevelType w:val="multilevel"/>
    <w:tmpl w:val="C2F8463C"/>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bullet"/>
      <w:lvlText w:val=""/>
      <w:lvlJc w:val="left"/>
      <w:pPr>
        <w:ind w:left="1440" w:firstLine="0"/>
      </w:pPr>
      <w:rPr>
        <w:rFonts w:ascii="Symbol" w:hAnsi="Symbol" w:hint="default"/>
        <w:color w:val="auto"/>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 w15:restartNumberingAfterBreak="0">
    <w:nsid w:val="2A2760F0"/>
    <w:multiLevelType w:val="hybridMultilevel"/>
    <w:tmpl w:val="8E0274AC"/>
    <w:lvl w:ilvl="0" w:tplc="993AE27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F3908"/>
    <w:multiLevelType w:val="hybridMultilevel"/>
    <w:tmpl w:val="44444892"/>
    <w:lvl w:ilvl="0" w:tplc="60C6E684">
      <w:start w:val="1"/>
      <w:numFmt w:val="lowerLetter"/>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8D4926"/>
    <w:multiLevelType w:val="hybridMultilevel"/>
    <w:tmpl w:val="18028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D4B09F7"/>
    <w:multiLevelType w:val="hybridMultilevel"/>
    <w:tmpl w:val="F188A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5D1BA3"/>
    <w:multiLevelType w:val="hybridMultilevel"/>
    <w:tmpl w:val="C1E87AE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5589289A"/>
    <w:multiLevelType w:val="multilevel"/>
    <w:tmpl w:val="0276B912"/>
    <w:lvl w:ilvl="0">
      <w:start w:val="1"/>
      <w:numFmt w:val="none"/>
      <w:lvlText w:val="%1"/>
      <w:lvlJc w:val="left"/>
      <w:pPr>
        <w:ind w:left="0" w:firstLine="0"/>
      </w:pPr>
    </w:lvl>
    <w:lvl w:ilvl="1">
      <w:start w:val="1"/>
      <w:numFmt w:val="decimal"/>
      <w:lvlText w:val="%2."/>
      <w:lvlJc w:val="left"/>
      <w:pPr>
        <w:ind w:left="153" w:firstLine="0"/>
      </w:pPr>
    </w:lvl>
    <w:lvl w:ilvl="2">
      <w:start w:val="1"/>
      <w:numFmt w:val="lowerLetter"/>
      <w:lvlText w:val="%2.%3)"/>
      <w:lvlJc w:val="left"/>
      <w:pPr>
        <w:ind w:left="306" w:firstLine="0"/>
      </w:pPr>
    </w:lvl>
    <w:lvl w:ilvl="3">
      <w:start w:val="1"/>
      <w:numFmt w:val="lowerLetter"/>
      <w:lvlText w:val="%4)"/>
      <w:lvlJc w:val="left"/>
      <w:pPr>
        <w:ind w:left="459" w:firstLine="0"/>
      </w:pPr>
    </w:lvl>
    <w:lvl w:ilvl="4">
      <w:start w:val="1"/>
      <w:numFmt w:val="decimal"/>
      <w:lvlText w:val="(%5)"/>
      <w:lvlJc w:val="left"/>
      <w:pPr>
        <w:ind w:left="612" w:firstLine="0"/>
      </w:pPr>
    </w:lvl>
    <w:lvl w:ilvl="5">
      <w:start w:val="1"/>
      <w:numFmt w:val="lowerLetter"/>
      <w:lvlText w:val="(%6)"/>
      <w:lvlJc w:val="left"/>
      <w:pPr>
        <w:ind w:left="765" w:firstLine="0"/>
      </w:pPr>
    </w:lvl>
    <w:lvl w:ilvl="6">
      <w:start w:val="1"/>
      <w:numFmt w:val="lowerRoman"/>
      <w:lvlText w:val="(%7)"/>
      <w:lvlJc w:val="left"/>
      <w:pPr>
        <w:ind w:left="918" w:firstLine="0"/>
      </w:pPr>
    </w:lvl>
    <w:lvl w:ilvl="7">
      <w:start w:val="1"/>
      <w:numFmt w:val="lowerLetter"/>
      <w:lvlText w:val="(%8)"/>
      <w:lvlJc w:val="left"/>
      <w:pPr>
        <w:ind w:left="1071" w:firstLine="0"/>
      </w:pPr>
    </w:lvl>
    <w:lvl w:ilvl="8">
      <w:start w:val="1"/>
      <w:numFmt w:val="lowerRoman"/>
      <w:lvlText w:val="(%9)"/>
      <w:lvlJc w:val="left"/>
      <w:pPr>
        <w:ind w:left="1224" w:firstLine="0"/>
      </w:pPr>
    </w:lvl>
  </w:abstractNum>
  <w:abstractNum w:abstractNumId="9" w15:restartNumberingAfterBreak="0">
    <w:nsid w:val="66563069"/>
    <w:multiLevelType w:val="hybridMultilevel"/>
    <w:tmpl w:val="D7685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F32685"/>
    <w:multiLevelType w:val="hybridMultilevel"/>
    <w:tmpl w:val="78B0999E"/>
    <w:lvl w:ilvl="0" w:tplc="A6BAC2FA">
      <w:start w:val="1"/>
      <w:numFmt w:val="bullet"/>
      <w:pStyle w:val="ListaSuel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496993"/>
    <w:multiLevelType w:val="multilevel"/>
    <w:tmpl w:val="E9305944"/>
    <w:lvl w:ilvl="0">
      <w:start w:val="5"/>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3"/>
  </w:num>
  <w:num w:numId="4">
    <w:abstractNumId w:val="4"/>
  </w:num>
  <w:num w:numId="5">
    <w:abstractNumId w:val="4"/>
    <w:lvlOverride w:ilvl="0">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9"/>
  </w:num>
  <w:num w:numId="1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mirrorMargins/>
  <w:proofState w:spelling="clean" w:grammar="clean"/>
  <w:attachedTemplate r:id="rId1"/>
  <w:defaultTabStop w:val="720"/>
  <w:evenAndOddHeaders/>
  <w:drawingGridHorizontalSpacing w:val="142"/>
  <w:drawingGridVerticalSpacing w:val="14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3MjAxMDY0MDEzMDdS0lEKTi0uzszPAykwqwUAH5eN1CwAAAA="/>
  </w:docVars>
  <w:rsids>
    <w:rsidRoot w:val="005D131B"/>
    <w:rsid w:val="00002DEE"/>
    <w:rsid w:val="00004326"/>
    <w:rsid w:val="00007219"/>
    <w:rsid w:val="0001174B"/>
    <w:rsid w:val="00036044"/>
    <w:rsid w:val="00037FA6"/>
    <w:rsid w:val="00043889"/>
    <w:rsid w:val="00050BDA"/>
    <w:rsid w:val="000558DD"/>
    <w:rsid w:val="00062093"/>
    <w:rsid w:val="000736F3"/>
    <w:rsid w:val="00083D8A"/>
    <w:rsid w:val="00085FAB"/>
    <w:rsid w:val="00086497"/>
    <w:rsid w:val="00092055"/>
    <w:rsid w:val="0009273C"/>
    <w:rsid w:val="00093A6F"/>
    <w:rsid w:val="000969A2"/>
    <w:rsid w:val="000B5862"/>
    <w:rsid w:val="000C1DAF"/>
    <w:rsid w:val="000D173A"/>
    <w:rsid w:val="000D45D1"/>
    <w:rsid w:val="000D6C58"/>
    <w:rsid w:val="000E0200"/>
    <w:rsid w:val="000E3BBE"/>
    <w:rsid w:val="000F5B0B"/>
    <w:rsid w:val="001008E1"/>
    <w:rsid w:val="001020C7"/>
    <w:rsid w:val="00110CAC"/>
    <w:rsid w:val="00145819"/>
    <w:rsid w:val="00154904"/>
    <w:rsid w:val="001601AE"/>
    <w:rsid w:val="001620D5"/>
    <w:rsid w:val="00162122"/>
    <w:rsid w:val="00162823"/>
    <w:rsid w:val="0016586C"/>
    <w:rsid w:val="00194F07"/>
    <w:rsid w:val="00196D6B"/>
    <w:rsid w:val="001A2DEF"/>
    <w:rsid w:val="001A750C"/>
    <w:rsid w:val="001C268F"/>
    <w:rsid w:val="001F79AD"/>
    <w:rsid w:val="0020510F"/>
    <w:rsid w:val="002170F5"/>
    <w:rsid w:val="00217434"/>
    <w:rsid w:val="002174C0"/>
    <w:rsid w:val="002179E1"/>
    <w:rsid w:val="00234DB0"/>
    <w:rsid w:val="00243464"/>
    <w:rsid w:val="002464C2"/>
    <w:rsid w:val="002562D7"/>
    <w:rsid w:val="002667CC"/>
    <w:rsid w:val="00272831"/>
    <w:rsid w:val="002743B7"/>
    <w:rsid w:val="00287288"/>
    <w:rsid w:val="00295B7D"/>
    <w:rsid w:val="0029667E"/>
    <w:rsid w:val="002B2C16"/>
    <w:rsid w:val="002B3735"/>
    <w:rsid w:val="002C1CC1"/>
    <w:rsid w:val="002C1E24"/>
    <w:rsid w:val="002E0D64"/>
    <w:rsid w:val="002E2F93"/>
    <w:rsid w:val="002E79AB"/>
    <w:rsid w:val="00302A91"/>
    <w:rsid w:val="0031563D"/>
    <w:rsid w:val="00320DB4"/>
    <w:rsid w:val="003263C0"/>
    <w:rsid w:val="00326B1A"/>
    <w:rsid w:val="00357237"/>
    <w:rsid w:val="003742E9"/>
    <w:rsid w:val="00391C5E"/>
    <w:rsid w:val="00393C83"/>
    <w:rsid w:val="003A2BA8"/>
    <w:rsid w:val="003A3821"/>
    <w:rsid w:val="003B0B5E"/>
    <w:rsid w:val="003B485B"/>
    <w:rsid w:val="003B5AC7"/>
    <w:rsid w:val="003C5720"/>
    <w:rsid w:val="003D3030"/>
    <w:rsid w:val="003D6B41"/>
    <w:rsid w:val="00407BE7"/>
    <w:rsid w:val="0041350D"/>
    <w:rsid w:val="00414881"/>
    <w:rsid w:val="004272DF"/>
    <w:rsid w:val="00450A16"/>
    <w:rsid w:val="00452386"/>
    <w:rsid w:val="00453238"/>
    <w:rsid w:val="00460D5B"/>
    <w:rsid w:val="0046282A"/>
    <w:rsid w:val="00475BC1"/>
    <w:rsid w:val="00476068"/>
    <w:rsid w:val="00490C2B"/>
    <w:rsid w:val="004934E1"/>
    <w:rsid w:val="0049408B"/>
    <w:rsid w:val="004A1AC5"/>
    <w:rsid w:val="004A4872"/>
    <w:rsid w:val="004A66DF"/>
    <w:rsid w:val="004B2374"/>
    <w:rsid w:val="004B77E3"/>
    <w:rsid w:val="004D3F55"/>
    <w:rsid w:val="004D7CDE"/>
    <w:rsid w:val="004F4ED8"/>
    <w:rsid w:val="005108A9"/>
    <w:rsid w:val="0051358B"/>
    <w:rsid w:val="00515131"/>
    <w:rsid w:val="00532385"/>
    <w:rsid w:val="00533C11"/>
    <w:rsid w:val="005469DC"/>
    <w:rsid w:val="00547212"/>
    <w:rsid w:val="0054773F"/>
    <w:rsid w:val="00575AB6"/>
    <w:rsid w:val="005965EE"/>
    <w:rsid w:val="005A2AF7"/>
    <w:rsid w:val="005A4525"/>
    <w:rsid w:val="005B50D6"/>
    <w:rsid w:val="005C229D"/>
    <w:rsid w:val="005D131B"/>
    <w:rsid w:val="005D2D3D"/>
    <w:rsid w:val="005D3D1E"/>
    <w:rsid w:val="005F02B8"/>
    <w:rsid w:val="005F511C"/>
    <w:rsid w:val="0060072E"/>
    <w:rsid w:val="00602479"/>
    <w:rsid w:val="006072C1"/>
    <w:rsid w:val="00614894"/>
    <w:rsid w:val="00615E22"/>
    <w:rsid w:val="006166AB"/>
    <w:rsid w:val="00616C13"/>
    <w:rsid w:val="006316F4"/>
    <w:rsid w:val="00641D30"/>
    <w:rsid w:val="006446D0"/>
    <w:rsid w:val="006572CF"/>
    <w:rsid w:val="006743A7"/>
    <w:rsid w:val="006A0072"/>
    <w:rsid w:val="006B21D1"/>
    <w:rsid w:val="006D0C73"/>
    <w:rsid w:val="006E0325"/>
    <w:rsid w:val="006E1284"/>
    <w:rsid w:val="006E471C"/>
    <w:rsid w:val="006E5D48"/>
    <w:rsid w:val="006F0FDB"/>
    <w:rsid w:val="006F7369"/>
    <w:rsid w:val="00701B59"/>
    <w:rsid w:val="00712B93"/>
    <w:rsid w:val="00713DED"/>
    <w:rsid w:val="00724286"/>
    <w:rsid w:val="007430F4"/>
    <w:rsid w:val="007509D2"/>
    <w:rsid w:val="00781563"/>
    <w:rsid w:val="00781E39"/>
    <w:rsid w:val="007976BC"/>
    <w:rsid w:val="007A048A"/>
    <w:rsid w:val="007B33C8"/>
    <w:rsid w:val="007C25A6"/>
    <w:rsid w:val="007E4AC3"/>
    <w:rsid w:val="007F03A3"/>
    <w:rsid w:val="007F4466"/>
    <w:rsid w:val="007F71B5"/>
    <w:rsid w:val="00812692"/>
    <w:rsid w:val="00821013"/>
    <w:rsid w:val="00837C78"/>
    <w:rsid w:val="00842BDE"/>
    <w:rsid w:val="00846B42"/>
    <w:rsid w:val="008525C5"/>
    <w:rsid w:val="00856C51"/>
    <w:rsid w:val="00870F86"/>
    <w:rsid w:val="0087473F"/>
    <w:rsid w:val="00881737"/>
    <w:rsid w:val="0088634D"/>
    <w:rsid w:val="008A68CF"/>
    <w:rsid w:val="008A73F4"/>
    <w:rsid w:val="008C741A"/>
    <w:rsid w:val="008C7981"/>
    <w:rsid w:val="008D6801"/>
    <w:rsid w:val="008E240B"/>
    <w:rsid w:val="008F0CD6"/>
    <w:rsid w:val="008F3CFC"/>
    <w:rsid w:val="009015D4"/>
    <w:rsid w:val="00904D7A"/>
    <w:rsid w:val="00905B41"/>
    <w:rsid w:val="0092543F"/>
    <w:rsid w:val="009332D9"/>
    <w:rsid w:val="00937838"/>
    <w:rsid w:val="00955938"/>
    <w:rsid w:val="009560EE"/>
    <w:rsid w:val="009611A6"/>
    <w:rsid w:val="00976414"/>
    <w:rsid w:val="00983B80"/>
    <w:rsid w:val="009A16A2"/>
    <w:rsid w:val="009B53D4"/>
    <w:rsid w:val="009B74D1"/>
    <w:rsid w:val="009C41F4"/>
    <w:rsid w:val="009C44C4"/>
    <w:rsid w:val="009E4B33"/>
    <w:rsid w:val="009E7679"/>
    <w:rsid w:val="00A127BC"/>
    <w:rsid w:val="00A1370A"/>
    <w:rsid w:val="00A147DA"/>
    <w:rsid w:val="00A1794A"/>
    <w:rsid w:val="00A210EA"/>
    <w:rsid w:val="00A277EC"/>
    <w:rsid w:val="00A35D89"/>
    <w:rsid w:val="00A375E9"/>
    <w:rsid w:val="00A63D1E"/>
    <w:rsid w:val="00A65D2F"/>
    <w:rsid w:val="00A718E0"/>
    <w:rsid w:val="00A7618D"/>
    <w:rsid w:val="00A928AF"/>
    <w:rsid w:val="00A93BAF"/>
    <w:rsid w:val="00A94DF5"/>
    <w:rsid w:val="00A95F6B"/>
    <w:rsid w:val="00A97DEE"/>
    <w:rsid w:val="00AA2597"/>
    <w:rsid w:val="00AA7874"/>
    <w:rsid w:val="00AB1AB2"/>
    <w:rsid w:val="00AC2FF4"/>
    <w:rsid w:val="00AE6A30"/>
    <w:rsid w:val="00AF2836"/>
    <w:rsid w:val="00B061FE"/>
    <w:rsid w:val="00B07CDF"/>
    <w:rsid w:val="00B1063B"/>
    <w:rsid w:val="00B15248"/>
    <w:rsid w:val="00B30E59"/>
    <w:rsid w:val="00B529F0"/>
    <w:rsid w:val="00B561DE"/>
    <w:rsid w:val="00B56D1A"/>
    <w:rsid w:val="00B74DEC"/>
    <w:rsid w:val="00B8234D"/>
    <w:rsid w:val="00B8474B"/>
    <w:rsid w:val="00BA1BFA"/>
    <w:rsid w:val="00BA1F5A"/>
    <w:rsid w:val="00BA305C"/>
    <w:rsid w:val="00BA54B6"/>
    <w:rsid w:val="00BA56FF"/>
    <w:rsid w:val="00BB280A"/>
    <w:rsid w:val="00BC5F1B"/>
    <w:rsid w:val="00BD4B16"/>
    <w:rsid w:val="00BE374A"/>
    <w:rsid w:val="00BE5AD4"/>
    <w:rsid w:val="00BF045D"/>
    <w:rsid w:val="00BF4418"/>
    <w:rsid w:val="00BF621E"/>
    <w:rsid w:val="00BF786D"/>
    <w:rsid w:val="00C04157"/>
    <w:rsid w:val="00C056E3"/>
    <w:rsid w:val="00C26A2D"/>
    <w:rsid w:val="00C317D6"/>
    <w:rsid w:val="00C346F3"/>
    <w:rsid w:val="00C37745"/>
    <w:rsid w:val="00C3776E"/>
    <w:rsid w:val="00C4189B"/>
    <w:rsid w:val="00C46F3C"/>
    <w:rsid w:val="00C52E7A"/>
    <w:rsid w:val="00C577C6"/>
    <w:rsid w:val="00C675EC"/>
    <w:rsid w:val="00C936EE"/>
    <w:rsid w:val="00C957F3"/>
    <w:rsid w:val="00CD0123"/>
    <w:rsid w:val="00CE62C3"/>
    <w:rsid w:val="00D03768"/>
    <w:rsid w:val="00D10693"/>
    <w:rsid w:val="00D12C0F"/>
    <w:rsid w:val="00D21FD7"/>
    <w:rsid w:val="00D23066"/>
    <w:rsid w:val="00D41866"/>
    <w:rsid w:val="00D44CD8"/>
    <w:rsid w:val="00D5271B"/>
    <w:rsid w:val="00D610FA"/>
    <w:rsid w:val="00D70D82"/>
    <w:rsid w:val="00D818AE"/>
    <w:rsid w:val="00DC752E"/>
    <w:rsid w:val="00DD07BB"/>
    <w:rsid w:val="00E0506B"/>
    <w:rsid w:val="00E05940"/>
    <w:rsid w:val="00E22B7F"/>
    <w:rsid w:val="00E3296A"/>
    <w:rsid w:val="00E41B16"/>
    <w:rsid w:val="00E72B82"/>
    <w:rsid w:val="00E81113"/>
    <w:rsid w:val="00E841CC"/>
    <w:rsid w:val="00E85C3E"/>
    <w:rsid w:val="00E873D3"/>
    <w:rsid w:val="00E92A3B"/>
    <w:rsid w:val="00E965E1"/>
    <w:rsid w:val="00EA0E10"/>
    <w:rsid w:val="00EA4B23"/>
    <w:rsid w:val="00EA7551"/>
    <w:rsid w:val="00EB4F12"/>
    <w:rsid w:val="00EB58A1"/>
    <w:rsid w:val="00EB6BC4"/>
    <w:rsid w:val="00EE5E1C"/>
    <w:rsid w:val="00F31D04"/>
    <w:rsid w:val="00F42CA3"/>
    <w:rsid w:val="00F61158"/>
    <w:rsid w:val="00FA4915"/>
    <w:rsid w:val="00FA57FE"/>
    <w:rsid w:val="00FB149E"/>
    <w:rsid w:val="00FB66D3"/>
    <w:rsid w:val="00FC1299"/>
    <w:rsid w:val="00FC6447"/>
    <w:rsid w:val="00FD06AD"/>
    <w:rsid w:val="00FF16D3"/>
    <w:rsid w:val="00FF4607"/>
    <w:rsid w:val="00FF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A45BCF"/>
  <w14:defaultImageDpi w14:val="330"/>
  <w15:chartTrackingRefBased/>
  <w15:docId w15:val="{876F3EC7-0BFE-45DC-8DB5-A3DB7732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5C"/>
    <w:pPr>
      <w:spacing w:line="360" w:lineRule="auto"/>
      <w:jc w:val="both"/>
    </w:pPr>
    <w:rPr>
      <w:rFonts w:ascii="Arial" w:hAnsi="Arial"/>
    </w:rPr>
  </w:style>
  <w:style w:type="paragraph" w:styleId="Heading1">
    <w:name w:val="heading 1"/>
    <w:basedOn w:val="Normal"/>
    <w:next w:val="Normal"/>
    <w:link w:val="Heading1Char"/>
    <w:uiPriority w:val="9"/>
    <w:qFormat/>
    <w:rsid w:val="00FD06AD"/>
    <w:pPr>
      <w:keepNext/>
      <w:keepLines/>
      <w:spacing w:before="240" w:after="240" w:line="288" w:lineRule="auto"/>
      <w:outlineLvl w:val="0"/>
    </w:pPr>
    <w:rPr>
      <w:rFonts w:asciiTheme="majorHAnsi" w:eastAsiaTheme="majorEastAsia" w:hAnsiTheme="majorHAnsi" w:cstheme="majorBidi"/>
      <w:color w:val="114780" w:themeColor="accent1" w:themeShade="BF"/>
      <w:kern w:val="22"/>
      <w:sz w:val="32"/>
      <w:szCs w:val="32"/>
      <w14:ligatures w14:val="standard"/>
      <w14:numSpacing w14:val="proportional"/>
    </w:rPr>
  </w:style>
  <w:style w:type="paragraph" w:styleId="Heading2">
    <w:name w:val="heading 2"/>
    <w:basedOn w:val="Normal"/>
    <w:next w:val="Normal"/>
    <w:link w:val="Heading2Char"/>
    <w:uiPriority w:val="9"/>
    <w:unhideWhenUsed/>
    <w:qFormat/>
    <w:rsid w:val="00983B80"/>
    <w:pPr>
      <w:keepNext/>
      <w:keepLines/>
      <w:spacing w:before="40" w:after="0" w:line="288" w:lineRule="auto"/>
      <w:outlineLvl w:val="1"/>
    </w:pPr>
    <w:rPr>
      <w:rFonts w:asciiTheme="majorHAnsi" w:eastAsiaTheme="majorEastAsia" w:hAnsiTheme="majorHAnsi" w:cstheme="majorBidi"/>
      <w:kern w:val="22"/>
      <w:sz w:val="26"/>
      <w:szCs w:val="26"/>
      <w14:ligatures w14:val="standard"/>
      <w14:numSpacing w14:val="proportional"/>
    </w:rPr>
  </w:style>
  <w:style w:type="paragraph" w:styleId="Heading3">
    <w:name w:val="heading 3"/>
    <w:basedOn w:val="Normal"/>
    <w:next w:val="Normal"/>
    <w:link w:val="Heading3Char"/>
    <w:uiPriority w:val="9"/>
    <w:unhideWhenUsed/>
    <w:qFormat/>
    <w:rsid w:val="005B50D6"/>
    <w:pPr>
      <w:keepNext/>
      <w:keepLines/>
      <w:spacing w:before="40" w:after="0" w:line="288" w:lineRule="auto"/>
      <w:outlineLvl w:val="2"/>
    </w:pPr>
    <w:rPr>
      <w:rFonts w:asciiTheme="majorHAnsi" w:eastAsiaTheme="majorEastAsia" w:hAnsiTheme="majorHAnsi" w:cstheme="majorBidi"/>
      <w:i/>
      <w:color w:val="0B2F55" w:themeColor="accent1" w:themeShade="7F"/>
      <w:kern w:val="22"/>
      <w:sz w:val="24"/>
      <w:szCs w:val="24"/>
      <w14:ligatures w14:val="standard"/>
      <w14:numSpacing w14:val="proportional"/>
    </w:rPr>
  </w:style>
  <w:style w:type="paragraph" w:styleId="Heading4">
    <w:name w:val="heading 4"/>
    <w:basedOn w:val="Normal"/>
    <w:next w:val="Normal"/>
    <w:link w:val="Heading4Char"/>
    <w:uiPriority w:val="9"/>
    <w:semiHidden/>
    <w:unhideWhenUsed/>
    <w:qFormat/>
    <w:rsid w:val="009C41F4"/>
    <w:pPr>
      <w:keepNext/>
      <w:keepLines/>
      <w:numPr>
        <w:ilvl w:val="3"/>
        <w:numId w:val="1"/>
      </w:numPr>
      <w:spacing w:before="40" w:after="0" w:line="288" w:lineRule="auto"/>
      <w:outlineLvl w:val="3"/>
    </w:pPr>
    <w:rPr>
      <w:rFonts w:asciiTheme="majorHAnsi" w:eastAsiaTheme="majorEastAsia" w:hAnsiTheme="majorHAnsi" w:cstheme="majorBidi"/>
      <w:i/>
      <w:iCs/>
      <w:color w:val="114780" w:themeColor="accent1" w:themeShade="BF"/>
      <w:kern w:val="22"/>
      <w14:ligatures w14:val="standard"/>
      <w14:numSpacing w14:val="proportional"/>
    </w:rPr>
  </w:style>
  <w:style w:type="paragraph" w:styleId="Heading5">
    <w:name w:val="heading 5"/>
    <w:basedOn w:val="Normal"/>
    <w:next w:val="Normal"/>
    <w:link w:val="Heading5Char"/>
    <w:uiPriority w:val="9"/>
    <w:semiHidden/>
    <w:unhideWhenUsed/>
    <w:qFormat/>
    <w:rsid w:val="009C41F4"/>
    <w:pPr>
      <w:keepNext/>
      <w:keepLines/>
      <w:numPr>
        <w:ilvl w:val="4"/>
        <w:numId w:val="1"/>
      </w:numPr>
      <w:spacing w:before="40" w:after="0" w:line="288" w:lineRule="auto"/>
      <w:outlineLvl w:val="4"/>
    </w:pPr>
    <w:rPr>
      <w:rFonts w:asciiTheme="majorHAnsi" w:eastAsiaTheme="majorEastAsia" w:hAnsiTheme="majorHAnsi" w:cstheme="majorBidi"/>
      <w:color w:val="114780" w:themeColor="accent1" w:themeShade="BF"/>
      <w:kern w:val="22"/>
      <w14:ligatures w14:val="standard"/>
      <w14:numSpacing w14:val="proportional"/>
    </w:rPr>
  </w:style>
  <w:style w:type="paragraph" w:styleId="Heading6">
    <w:name w:val="heading 6"/>
    <w:basedOn w:val="Normal"/>
    <w:next w:val="Normal"/>
    <w:link w:val="Heading6Char"/>
    <w:uiPriority w:val="9"/>
    <w:semiHidden/>
    <w:unhideWhenUsed/>
    <w:qFormat/>
    <w:rsid w:val="009C41F4"/>
    <w:pPr>
      <w:keepNext/>
      <w:keepLines/>
      <w:numPr>
        <w:ilvl w:val="5"/>
        <w:numId w:val="1"/>
      </w:numPr>
      <w:spacing w:before="40" w:after="0" w:line="288" w:lineRule="auto"/>
      <w:outlineLvl w:val="5"/>
    </w:pPr>
    <w:rPr>
      <w:rFonts w:asciiTheme="majorHAnsi" w:eastAsiaTheme="majorEastAsia" w:hAnsiTheme="majorHAnsi" w:cstheme="majorBidi"/>
      <w:color w:val="0B2F55" w:themeColor="accent1" w:themeShade="7F"/>
      <w:kern w:val="22"/>
      <w14:ligatures w14:val="standard"/>
      <w14:numSpacing w14:val="proportional"/>
    </w:rPr>
  </w:style>
  <w:style w:type="paragraph" w:styleId="Heading7">
    <w:name w:val="heading 7"/>
    <w:basedOn w:val="Normal"/>
    <w:next w:val="Normal"/>
    <w:link w:val="Heading7Char"/>
    <w:uiPriority w:val="9"/>
    <w:semiHidden/>
    <w:unhideWhenUsed/>
    <w:qFormat/>
    <w:rsid w:val="009C41F4"/>
    <w:pPr>
      <w:keepNext/>
      <w:keepLines/>
      <w:numPr>
        <w:ilvl w:val="6"/>
        <w:numId w:val="1"/>
      </w:numPr>
      <w:spacing w:before="40" w:after="0" w:line="288" w:lineRule="auto"/>
      <w:outlineLvl w:val="6"/>
    </w:pPr>
    <w:rPr>
      <w:rFonts w:asciiTheme="majorHAnsi" w:eastAsiaTheme="majorEastAsia" w:hAnsiTheme="majorHAnsi" w:cstheme="majorBidi"/>
      <w:i/>
      <w:iCs/>
      <w:color w:val="0B2F55" w:themeColor="accent1" w:themeShade="7F"/>
      <w:kern w:val="22"/>
      <w14:ligatures w14:val="standard"/>
      <w14:numSpacing w14:val="proportional"/>
    </w:rPr>
  </w:style>
  <w:style w:type="paragraph" w:styleId="Heading8">
    <w:name w:val="heading 8"/>
    <w:basedOn w:val="Normal"/>
    <w:next w:val="Normal"/>
    <w:link w:val="Heading8Char"/>
    <w:uiPriority w:val="9"/>
    <w:semiHidden/>
    <w:unhideWhenUsed/>
    <w:qFormat/>
    <w:rsid w:val="009C41F4"/>
    <w:pPr>
      <w:keepNext/>
      <w:keepLines/>
      <w:numPr>
        <w:ilvl w:val="7"/>
        <w:numId w:val="1"/>
      </w:numPr>
      <w:spacing w:before="40" w:after="0" w:line="288" w:lineRule="auto"/>
      <w:outlineLvl w:val="7"/>
    </w:pPr>
    <w:rPr>
      <w:rFonts w:asciiTheme="majorHAnsi" w:eastAsiaTheme="majorEastAsia" w:hAnsiTheme="majorHAnsi" w:cstheme="majorBidi"/>
      <w:color w:val="272727" w:themeColor="text1" w:themeTint="D8"/>
      <w:kern w:val="22"/>
      <w:sz w:val="21"/>
      <w:szCs w:val="21"/>
      <w14:ligatures w14:val="standard"/>
      <w14:numSpacing w14:val="proportional"/>
    </w:rPr>
  </w:style>
  <w:style w:type="paragraph" w:styleId="Heading9">
    <w:name w:val="heading 9"/>
    <w:basedOn w:val="Normal"/>
    <w:next w:val="Normal"/>
    <w:link w:val="Heading9Char"/>
    <w:uiPriority w:val="9"/>
    <w:semiHidden/>
    <w:unhideWhenUsed/>
    <w:qFormat/>
    <w:rsid w:val="009C41F4"/>
    <w:pPr>
      <w:keepNext/>
      <w:keepLines/>
      <w:numPr>
        <w:ilvl w:val="8"/>
        <w:numId w:val="1"/>
      </w:numPr>
      <w:spacing w:before="40" w:after="0" w:line="288" w:lineRule="auto"/>
      <w:outlineLvl w:val="8"/>
    </w:pPr>
    <w:rPr>
      <w:rFonts w:asciiTheme="majorHAnsi" w:eastAsiaTheme="majorEastAsia" w:hAnsiTheme="majorHAnsi" w:cstheme="majorBidi"/>
      <w:i/>
      <w:iCs/>
      <w:color w:val="272727" w:themeColor="text1" w:themeTint="D8"/>
      <w:kern w:val="22"/>
      <w:sz w:val="21"/>
      <w:szCs w:val="21"/>
      <w14:ligatures w14:val="standard"/>
      <w14:numSpacing w14:val="proportion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B41"/>
  </w:style>
  <w:style w:type="paragraph" w:styleId="Footer">
    <w:name w:val="footer"/>
    <w:basedOn w:val="Normal"/>
    <w:link w:val="FooterChar"/>
    <w:uiPriority w:val="99"/>
    <w:unhideWhenUsed/>
    <w:rsid w:val="00905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B41"/>
  </w:style>
  <w:style w:type="paragraph" w:styleId="Title">
    <w:name w:val="Title"/>
    <w:basedOn w:val="Normal"/>
    <w:next w:val="Normal"/>
    <w:link w:val="TitleChar"/>
    <w:autoRedefine/>
    <w:uiPriority w:val="10"/>
    <w:qFormat/>
    <w:rsid w:val="00EA4B23"/>
    <w:pPr>
      <w:spacing w:before="120" w:after="240" w:line="240" w:lineRule="auto"/>
      <w:contextualSpacing/>
      <w:jc w:val="left"/>
    </w:pPr>
    <w:rPr>
      <w:rFonts w:ascii="Bitter" w:eastAsiaTheme="majorEastAsia" w:hAnsi="Bitter" w:cstheme="majorBidi"/>
      <w:color w:val="1760AC" w:themeColor="accent1"/>
      <w:spacing w:val="-10"/>
      <w:kern w:val="28"/>
      <w:sz w:val="56"/>
      <w:szCs w:val="56"/>
    </w:rPr>
  </w:style>
  <w:style w:type="character" w:customStyle="1" w:styleId="TitleChar">
    <w:name w:val="Title Char"/>
    <w:basedOn w:val="DefaultParagraphFont"/>
    <w:link w:val="Title"/>
    <w:uiPriority w:val="10"/>
    <w:rsid w:val="00EA4B23"/>
    <w:rPr>
      <w:rFonts w:ascii="Bitter" w:eastAsiaTheme="majorEastAsia" w:hAnsi="Bitter" w:cstheme="majorBidi"/>
      <w:color w:val="1760AC" w:themeColor="accent1"/>
      <w:spacing w:val="-10"/>
      <w:kern w:val="28"/>
      <w:sz w:val="56"/>
      <w:szCs w:val="56"/>
    </w:rPr>
  </w:style>
  <w:style w:type="paragraph" w:customStyle="1" w:styleId="Authors">
    <w:name w:val="Authors"/>
    <w:basedOn w:val="Normal"/>
    <w:link w:val="AuthorsChar"/>
    <w:autoRedefine/>
    <w:qFormat/>
    <w:rsid w:val="003B0B5E"/>
    <w:pPr>
      <w:jc w:val="left"/>
    </w:pPr>
    <w:rPr>
      <w:b/>
      <w:sz w:val="24"/>
      <w:lang w:val="es-ES"/>
    </w:rPr>
  </w:style>
  <w:style w:type="paragraph" w:customStyle="1" w:styleId="Affiliation">
    <w:name w:val="Affiliation"/>
    <w:basedOn w:val="Authors"/>
    <w:autoRedefine/>
    <w:qFormat/>
    <w:rsid w:val="003B0B5E"/>
    <w:rPr>
      <w:b w:val="0"/>
      <w:i/>
    </w:rPr>
  </w:style>
  <w:style w:type="paragraph" w:customStyle="1" w:styleId="Section">
    <w:name w:val="Section"/>
    <w:basedOn w:val="Title"/>
    <w:qFormat/>
    <w:rsid w:val="009A16A2"/>
    <w:pPr>
      <w:jc w:val="center"/>
    </w:pPr>
    <w:rPr>
      <w:iCs/>
      <w:sz w:val="28"/>
      <w:lang w:val="es-ES"/>
    </w:rPr>
  </w:style>
  <w:style w:type="character" w:customStyle="1" w:styleId="Heading1Char">
    <w:name w:val="Heading 1 Char"/>
    <w:basedOn w:val="DefaultParagraphFont"/>
    <w:link w:val="Heading1"/>
    <w:uiPriority w:val="9"/>
    <w:rsid w:val="00FD06AD"/>
    <w:rPr>
      <w:rFonts w:asciiTheme="majorHAnsi" w:eastAsiaTheme="majorEastAsia" w:hAnsiTheme="majorHAnsi" w:cstheme="majorBidi"/>
      <w:color w:val="114780" w:themeColor="accent1" w:themeShade="BF"/>
      <w:kern w:val="22"/>
      <w:sz w:val="32"/>
      <w:szCs w:val="32"/>
      <w14:ligatures w14:val="standard"/>
      <w14:numSpacing w14:val="proportional"/>
    </w:rPr>
  </w:style>
  <w:style w:type="character" w:customStyle="1" w:styleId="Heading2Char">
    <w:name w:val="Heading 2 Char"/>
    <w:basedOn w:val="DefaultParagraphFont"/>
    <w:link w:val="Heading2"/>
    <w:uiPriority w:val="9"/>
    <w:rsid w:val="00983B80"/>
    <w:rPr>
      <w:rFonts w:asciiTheme="majorHAnsi" w:eastAsiaTheme="majorEastAsia" w:hAnsiTheme="majorHAnsi" w:cstheme="majorBidi"/>
      <w:kern w:val="22"/>
      <w:sz w:val="26"/>
      <w:szCs w:val="26"/>
      <w14:ligatures w14:val="standard"/>
      <w14:numSpacing w14:val="proportional"/>
    </w:rPr>
  </w:style>
  <w:style w:type="character" w:customStyle="1" w:styleId="Heading3Char">
    <w:name w:val="Heading 3 Char"/>
    <w:basedOn w:val="DefaultParagraphFont"/>
    <w:link w:val="Heading3"/>
    <w:uiPriority w:val="9"/>
    <w:rsid w:val="005B50D6"/>
    <w:rPr>
      <w:rFonts w:asciiTheme="majorHAnsi" w:eastAsiaTheme="majorEastAsia" w:hAnsiTheme="majorHAnsi" w:cstheme="majorBidi"/>
      <w:i/>
      <w:color w:val="0B2F55" w:themeColor="accent1" w:themeShade="7F"/>
      <w:kern w:val="22"/>
      <w:sz w:val="24"/>
      <w:szCs w:val="24"/>
      <w14:ligatures w14:val="standard"/>
      <w14:numSpacing w14:val="proportional"/>
    </w:rPr>
  </w:style>
  <w:style w:type="character" w:customStyle="1" w:styleId="Heading4Char">
    <w:name w:val="Heading 4 Char"/>
    <w:basedOn w:val="DefaultParagraphFont"/>
    <w:link w:val="Heading4"/>
    <w:uiPriority w:val="9"/>
    <w:semiHidden/>
    <w:rsid w:val="009C41F4"/>
    <w:rPr>
      <w:rFonts w:asciiTheme="majorHAnsi" w:eastAsiaTheme="majorEastAsia" w:hAnsiTheme="majorHAnsi" w:cstheme="majorBidi"/>
      <w:i/>
      <w:iCs/>
      <w:color w:val="114780" w:themeColor="accent1" w:themeShade="BF"/>
      <w:kern w:val="22"/>
      <w14:ligatures w14:val="standard"/>
      <w14:numSpacing w14:val="proportional"/>
    </w:rPr>
  </w:style>
  <w:style w:type="character" w:customStyle="1" w:styleId="Heading5Char">
    <w:name w:val="Heading 5 Char"/>
    <w:basedOn w:val="DefaultParagraphFont"/>
    <w:link w:val="Heading5"/>
    <w:uiPriority w:val="9"/>
    <w:semiHidden/>
    <w:rsid w:val="009C41F4"/>
    <w:rPr>
      <w:rFonts w:asciiTheme="majorHAnsi" w:eastAsiaTheme="majorEastAsia" w:hAnsiTheme="majorHAnsi" w:cstheme="majorBidi"/>
      <w:color w:val="114780" w:themeColor="accent1" w:themeShade="BF"/>
      <w:kern w:val="22"/>
      <w14:ligatures w14:val="standard"/>
      <w14:numSpacing w14:val="proportional"/>
    </w:rPr>
  </w:style>
  <w:style w:type="character" w:customStyle="1" w:styleId="Heading6Char">
    <w:name w:val="Heading 6 Char"/>
    <w:basedOn w:val="DefaultParagraphFont"/>
    <w:link w:val="Heading6"/>
    <w:uiPriority w:val="9"/>
    <w:semiHidden/>
    <w:rsid w:val="009C41F4"/>
    <w:rPr>
      <w:rFonts w:asciiTheme="majorHAnsi" w:eastAsiaTheme="majorEastAsia" w:hAnsiTheme="majorHAnsi" w:cstheme="majorBidi"/>
      <w:color w:val="0B2F55" w:themeColor="accent1" w:themeShade="7F"/>
      <w:kern w:val="22"/>
      <w14:ligatures w14:val="standard"/>
      <w14:numSpacing w14:val="proportional"/>
    </w:rPr>
  </w:style>
  <w:style w:type="character" w:customStyle="1" w:styleId="Heading7Char">
    <w:name w:val="Heading 7 Char"/>
    <w:basedOn w:val="DefaultParagraphFont"/>
    <w:link w:val="Heading7"/>
    <w:uiPriority w:val="9"/>
    <w:semiHidden/>
    <w:rsid w:val="009C41F4"/>
    <w:rPr>
      <w:rFonts w:asciiTheme="majorHAnsi" w:eastAsiaTheme="majorEastAsia" w:hAnsiTheme="majorHAnsi" w:cstheme="majorBidi"/>
      <w:i/>
      <w:iCs/>
      <w:color w:val="0B2F55" w:themeColor="accent1" w:themeShade="7F"/>
      <w:kern w:val="22"/>
      <w14:ligatures w14:val="standard"/>
      <w14:numSpacing w14:val="proportional"/>
    </w:rPr>
  </w:style>
  <w:style w:type="character" w:customStyle="1" w:styleId="Heading8Char">
    <w:name w:val="Heading 8 Char"/>
    <w:basedOn w:val="DefaultParagraphFont"/>
    <w:link w:val="Heading8"/>
    <w:uiPriority w:val="9"/>
    <w:semiHidden/>
    <w:rsid w:val="009C41F4"/>
    <w:rPr>
      <w:rFonts w:asciiTheme="majorHAnsi" w:eastAsiaTheme="majorEastAsia" w:hAnsiTheme="majorHAnsi" w:cstheme="majorBidi"/>
      <w:color w:val="272727" w:themeColor="text1" w:themeTint="D8"/>
      <w:kern w:val="22"/>
      <w:sz w:val="21"/>
      <w:szCs w:val="21"/>
      <w14:ligatures w14:val="standard"/>
      <w14:numSpacing w14:val="proportional"/>
    </w:rPr>
  </w:style>
  <w:style w:type="character" w:customStyle="1" w:styleId="Heading9Char">
    <w:name w:val="Heading 9 Char"/>
    <w:basedOn w:val="DefaultParagraphFont"/>
    <w:link w:val="Heading9"/>
    <w:uiPriority w:val="9"/>
    <w:semiHidden/>
    <w:rsid w:val="009C41F4"/>
    <w:rPr>
      <w:rFonts w:asciiTheme="majorHAnsi" w:eastAsiaTheme="majorEastAsia" w:hAnsiTheme="majorHAnsi" w:cstheme="majorBidi"/>
      <w:i/>
      <w:iCs/>
      <w:color w:val="272727" w:themeColor="text1" w:themeTint="D8"/>
      <w:kern w:val="22"/>
      <w:sz w:val="21"/>
      <w:szCs w:val="21"/>
      <w14:ligatures w14:val="standard"/>
      <w14:numSpacing w14:val="proportional"/>
    </w:rPr>
  </w:style>
  <w:style w:type="paragraph" w:styleId="ListParagraph">
    <w:name w:val="List Paragraph"/>
    <w:basedOn w:val="Normal"/>
    <w:link w:val="ListParagraphChar"/>
    <w:uiPriority w:val="34"/>
    <w:qFormat/>
    <w:rsid w:val="009C41F4"/>
    <w:pPr>
      <w:spacing w:line="288" w:lineRule="auto"/>
      <w:ind w:left="720"/>
      <w:contextualSpacing/>
    </w:pPr>
    <w:rPr>
      <w:rFonts w:ascii="Open Sans Light" w:hAnsi="Open Sans Light"/>
      <w:kern w:val="22"/>
      <w14:ligatures w14:val="standard"/>
      <w14:numSpacing w14:val="proportional"/>
    </w:rPr>
  </w:style>
  <w:style w:type="character" w:styleId="CommentReference">
    <w:name w:val="annotation reference"/>
    <w:basedOn w:val="DefaultParagraphFont"/>
    <w:uiPriority w:val="99"/>
    <w:semiHidden/>
    <w:unhideWhenUsed/>
    <w:rsid w:val="009C41F4"/>
    <w:rPr>
      <w:sz w:val="16"/>
      <w:szCs w:val="16"/>
    </w:rPr>
  </w:style>
  <w:style w:type="paragraph" w:styleId="CommentText">
    <w:name w:val="annotation text"/>
    <w:basedOn w:val="Normal"/>
    <w:link w:val="CommentTextChar"/>
    <w:uiPriority w:val="99"/>
    <w:semiHidden/>
    <w:unhideWhenUsed/>
    <w:rsid w:val="009C41F4"/>
    <w:pPr>
      <w:spacing w:line="240" w:lineRule="auto"/>
    </w:pPr>
    <w:rPr>
      <w:rFonts w:ascii="Open Sans Light" w:hAnsi="Open Sans Light"/>
      <w:kern w:val="22"/>
      <w:sz w:val="20"/>
      <w:szCs w:val="20"/>
      <w14:ligatures w14:val="standard"/>
      <w14:numSpacing w14:val="proportional"/>
    </w:rPr>
  </w:style>
  <w:style w:type="character" w:customStyle="1" w:styleId="CommentTextChar">
    <w:name w:val="Comment Text Char"/>
    <w:basedOn w:val="DefaultParagraphFont"/>
    <w:link w:val="CommentText"/>
    <w:uiPriority w:val="99"/>
    <w:semiHidden/>
    <w:rsid w:val="009C41F4"/>
    <w:rPr>
      <w:rFonts w:ascii="Open Sans Light" w:hAnsi="Open Sans Light"/>
      <w:kern w:val="22"/>
      <w:sz w:val="20"/>
      <w:szCs w:val="20"/>
      <w14:ligatures w14:val="standard"/>
      <w14:numSpacing w14:val="proportional"/>
    </w:rPr>
  </w:style>
  <w:style w:type="paragraph" w:styleId="CommentSubject">
    <w:name w:val="annotation subject"/>
    <w:basedOn w:val="CommentText"/>
    <w:next w:val="CommentText"/>
    <w:link w:val="CommentSubjectChar"/>
    <w:uiPriority w:val="99"/>
    <w:semiHidden/>
    <w:unhideWhenUsed/>
    <w:rsid w:val="009C41F4"/>
    <w:rPr>
      <w:b/>
      <w:bCs/>
    </w:rPr>
  </w:style>
  <w:style w:type="character" w:customStyle="1" w:styleId="CommentSubjectChar">
    <w:name w:val="Comment Subject Char"/>
    <w:basedOn w:val="CommentTextChar"/>
    <w:link w:val="CommentSubject"/>
    <w:uiPriority w:val="99"/>
    <w:semiHidden/>
    <w:rsid w:val="009C41F4"/>
    <w:rPr>
      <w:rFonts w:ascii="Open Sans Light" w:hAnsi="Open Sans Light"/>
      <w:b/>
      <w:bCs/>
      <w:kern w:val="22"/>
      <w:sz w:val="20"/>
      <w:szCs w:val="20"/>
      <w14:ligatures w14:val="standard"/>
      <w14:numSpacing w14:val="proportional"/>
    </w:rPr>
  </w:style>
  <w:style w:type="paragraph" w:styleId="Revision">
    <w:name w:val="Revision"/>
    <w:hidden/>
    <w:uiPriority w:val="99"/>
    <w:semiHidden/>
    <w:rsid w:val="009C41F4"/>
    <w:pPr>
      <w:spacing w:after="0" w:line="240" w:lineRule="auto"/>
    </w:pPr>
  </w:style>
  <w:style w:type="paragraph" w:styleId="NormalWeb">
    <w:name w:val="Normal (Web)"/>
    <w:basedOn w:val="Normal"/>
    <w:link w:val="NormalWebChar"/>
    <w:uiPriority w:val="99"/>
    <w:unhideWhenUsed/>
    <w:rsid w:val="009C41F4"/>
    <w:pPr>
      <w:spacing w:before="100" w:beforeAutospacing="1" w:after="100" w:afterAutospacing="1" w:line="240" w:lineRule="auto"/>
    </w:pPr>
    <w:rPr>
      <w:rFonts w:ascii="Times New Roman" w:eastAsia="Times New Roman" w:hAnsi="Times New Roman" w:cs="Times New Roman"/>
      <w:kern w:val="22"/>
      <w:sz w:val="24"/>
      <w:szCs w:val="24"/>
      <w:lang w:eastAsia="ja-JP"/>
      <w14:ligatures w14:val="standard"/>
      <w14:numSpacing w14:val="proportional"/>
    </w:rPr>
  </w:style>
  <w:style w:type="character" w:styleId="Hyperlink">
    <w:name w:val="Hyperlink"/>
    <w:basedOn w:val="DefaultParagraphFont"/>
    <w:uiPriority w:val="99"/>
    <w:unhideWhenUsed/>
    <w:rsid w:val="009C41F4"/>
    <w:rPr>
      <w:color w:val="006782" w:themeColor="hyperlink"/>
      <w:u w:val="single"/>
    </w:rPr>
  </w:style>
  <w:style w:type="character" w:styleId="UnresolvedMention">
    <w:name w:val="Unresolved Mention"/>
    <w:basedOn w:val="DefaultParagraphFont"/>
    <w:uiPriority w:val="99"/>
    <w:semiHidden/>
    <w:unhideWhenUsed/>
    <w:rsid w:val="009C41F4"/>
    <w:rPr>
      <w:color w:val="605E5C"/>
      <w:shd w:val="clear" w:color="auto" w:fill="E1DFDD"/>
    </w:rPr>
  </w:style>
  <w:style w:type="paragraph" w:styleId="Subtitle">
    <w:name w:val="Subtitle"/>
    <w:basedOn w:val="Normal"/>
    <w:next w:val="Normal"/>
    <w:link w:val="SubtitleChar"/>
    <w:uiPriority w:val="11"/>
    <w:qFormat/>
    <w:rsid w:val="009C41F4"/>
    <w:pPr>
      <w:numPr>
        <w:ilvl w:val="1"/>
      </w:numPr>
      <w:spacing w:line="288" w:lineRule="auto"/>
    </w:pPr>
    <w:rPr>
      <w:rFonts w:ascii="Open Sans Light" w:eastAsiaTheme="minorEastAsia" w:hAnsi="Open Sans Light"/>
      <w:color w:val="5A5A5A" w:themeColor="text1" w:themeTint="A5"/>
      <w:spacing w:val="15"/>
      <w:kern w:val="22"/>
      <w14:ligatures w14:val="standard"/>
      <w14:numSpacing w14:val="proportional"/>
    </w:rPr>
  </w:style>
  <w:style w:type="character" w:customStyle="1" w:styleId="SubtitleChar">
    <w:name w:val="Subtitle Char"/>
    <w:basedOn w:val="DefaultParagraphFont"/>
    <w:link w:val="Subtitle"/>
    <w:uiPriority w:val="11"/>
    <w:rsid w:val="009C41F4"/>
    <w:rPr>
      <w:rFonts w:ascii="Open Sans Light" w:eastAsiaTheme="minorEastAsia" w:hAnsi="Open Sans Light"/>
      <w:color w:val="5A5A5A" w:themeColor="text1" w:themeTint="A5"/>
      <w:spacing w:val="15"/>
      <w:kern w:val="22"/>
      <w14:ligatures w14:val="standard"/>
      <w14:numSpacing w14:val="proportional"/>
    </w:rPr>
  </w:style>
  <w:style w:type="character" w:styleId="FollowedHyperlink">
    <w:name w:val="FollowedHyperlink"/>
    <w:basedOn w:val="DefaultParagraphFont"/>
    <w:uiPriority w:val="99"/>
    <w:semiHidden/>
    <w:unhideWhenUsed/>
    <w:rsid w:val="009C41F4"/>
    <w:rPr>
      <w:color w:val="7F7F7F" w:themeColor="followedHyperlink"/>
      <w:u w:val="single"/>
    </w:rPr>
  </w:style>
  <w:style w:type="paragraph" w:styleId="TOCHeading">
    <w:name w:val="TOC Heading"/>
    <w:basedOn w:val="Heading1"/>
    <w:next w:val="Normal"/>
    <w:uiPriority w:val="39"/>
    <w:unhideWhenUsed/>
    <w:qFormat/>
    <w:rsid w:val="009C41F4"/>
    <w:pPr>
      <w:spacing w:after="0" w:line="259" w:lineRule="auto"/>
      <w:outlineLvl w:val="9"/>
    </w:pPr>
    <w:rPr>
      <w:kern w:val="0"/>
      <w14:ligatures w14:val="none"/>
      <w14:numSpacing w14:val="default"/>
    </w:rPr>
  </w:style>
  <w:style w:type="paragraph" w:styleId="TOC1">
    <w:name w:val="toc 1"/>
    <w:basedOn w:val="Normal"/>
    <w:next w:val="Normal"/>
    <w:uiPriority w:val="39"/>
    <w:unhideWhenUsed/>
    <w:rsid w:val="00812692"/>
    <w:pPr>
      <w:spacing w:before="120" w:after="120"/>
      <w:jc w:val="left"/>
    </w:pPr>
    <w:rPr>
      <w:rFonts w:cstheme="minorHAnsi"/>
      <w:b/>
      <w:bCs/>
      <w:color w:val="1760AC" w:themeColor="accent1"/>
      <w:sz w:val="20"/>
      <w:szCs w:val="20"/>
    </w:rPr>
  </w:style>
  <w:style w:type="paragraph" w:styleId="TOC2">
    <w:name w:val="toc 2"/>
    <w:basedOn w:val="Normal"/>
    <w:next w:val="Normal"/>
    <w:autoRedefine/>
    <w:uiPriority w:val="39"/>
    <w:unhideWhenUsed/>
    <w:rsid w:val="00812692"/>
    <w:pPr>
      <w:spacing w:after="0"/>
      <w:ind w:left="220"/>
      <w:jc w:val="left"/>
    </w:pPr>
    <w:rPr>
      <w:rFonts w:cstheme="minorHAnsi"/>
      <w:sz w:val="16"/>
      <w:szCs w:val="20"/>
    </w:rPr>
  </w:style>
  <w:style w:type="paragraph" w:styleId="TOC3">
    <w:name w:val="toc 3"/>
    <w:basedOn w:val="Normal"/>
    <w:next w:val="Normal"/>
    <w:autoRedefine/>
    <w:uiPriority w:val="39"/>
    <w:unhideWhenUsed/>
    <w:rsid w:val="009C41F4"/>
    <w:pPr>
      <w:spacing w:after="0"/>
      <w:ind w:left="440"/>
      <w:jc w:val="left"/>
    </w:pPr>
    <w:rPr>
      <w:rFonts w:cstheme="minorHAnsi"/>
      <w:i/>
      <w:iCs/>
      <w:sz w:val="20"/>
      <w:szCs w:val="20"/>
    </w:rPr>
  </w:style>
  <w:style w:type="paragraph" w:customStyle="1" w:styleId="ListaSuelta">
    <w:name w:val="ListaSuelta"/>
    <w:basedOn w:val="ListParagraph"/>
    <w:link w:val="ListaSueltaChar"/>
    <w:qFormat/>
    <w:rsid w:val="009C41F4"/>
    <w:pPr>
      <w:numPr>
        <w:numId w:val="2"/>
      </w:numPr>
      <w:spacing w:after="80" w:line="259" w:lineRule="auto"/>
      <w:ind w:left="714" w:hanging="357"/>
      <w:contextualSpacing w:val="0"/>
    </w:pPr>
    <w:rPr>
      <w:rFonts w:asciiTheme="minorHAnsi" w:eastAsiaTheme="minorEastAsia" w:hAnsiTheme="minorHAnsi"/>
      <w:bCs/>
      <w:kern w:val="0"/>
      <w:lang w:val="es-ES"/>
      <w14:ligatures w14:val="none"/>
      <w14:numSpacing w14:val="default"/>
    </w:rPr>
  </w:style>
  <w:style w:type="character" w:customStyle="1" w:styleId="ListaSueltaChar">
    <w:name w:val="ListaSuelta Char"/>
    <w:basedOn w:val="DefaultParagraphFont"/>
    <w:link w:val="ListaSuelta"/>
    <w:rsid w:val="009C41F4"/>
    <w:rPr>
      <w:rFonts w:eastAsiaTheme="minorEastAsia"/>
      <w:bCs/>
      <w:lang w:val="es-ES"/>
    </w:rPr>
  </w:style>
  <w:style w:type="character" w:styleId="Mention">
    <w:name w:val="Mention"/>
    <w:basedOn w:val="DefaultParagraphFont"/>
    <w:uiPriority w:val="99"/>
    <w:unhideWhenUsed/>
    <w:rsid w:val="009C41F4"/>
    <w:rPr>
      <w:color w:val="2B579A"/>
      <w:shd w:val="clear" w:color="auto" w:fill="E6E6E6"/>
    </w:rPr>
  </w:style>
  <w:style w:type="paragraph" w:customStyle="1" w:styleId="pagenum">
    <w:name w:val="pagenum"/>
    <w:basedOn w:val="Footer"/>
    <w:link w:val="pagenumChar"/>
    <w:qFormat/>
    <w:rsid w:val="009C41F4"/>
    <w:pPr>
      <w:jc w:val="right"/>
    </w:pPr>
    <w:rPr>
      <w:rFonts w:ascii="Barlow Condensed" w:hAnsi="Barlow Condensed"/>
      <w:color w:val="1760AC" w:themeColor="accent1"/>
    </w:rPr>
  </w:style>
  <w:style w:type="character" w:styleId="SubtleReference">
    <w:name w:val="Subtle Reference"/>
    <w:basedOn w:val="DefaultParagraphFont"/>
    <w:uiPriority w:val="31"/>
    <w:qFormat/>
    <w:rsid w:val="009015D4"/>
    <w:rPr>
      <w:smallCaps/>
      <w:color w:val="5A5A5A" w:themeColor="text1" w:themeTint="A5"/>
    </w:rPr>
  </w:style>
  <w:style w:type="character" w:customStyle="1" w:styleId="pagenumChar">
    <w:name w:val="pagenum Char"/>
    <w:basedOn w:val="FooterChar"/>
    <w:link w:val="pagenum"/>
    <w:rsid w:val="009C41F4"/>
    <w:rPr>
      <w:rFonts w:ascii="Barlow Condensed" w:hAnsi="Barlow Condensed"/>
      <w:color w:val="1760AC" w:themeColor="accent1"/>
    </w:rPr>
  </w:style>
  <w:style w:type="table" w:styleId="TableGrid">
    <w:name w:val="Table Grid"/>
    <w:basedOn w:val="TableNormal"/>
    <w:uiPriority w:val="39"/>
    <w:rsid w:val="00494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812692"/>
    <w:pPr>
      <w:spacing w:after="0"/>
      <w:ind w:left="660"/>
      <w:jc w:val="left"/>
    </w:pPr>
    <w:rPr>
      <w:rFonts w:cstheme="minorHAnsi"/>
      <w:sz w:val="18"/>
      <w:szCs w:val="18"/>
    </w:rPr>
  </w:style>
  <w:style w:type="paragraph" w:styleId="TOC5">
    <w:name w:val="toc 5"/>
    <w:basedOn w:val="Normal"/>
    <w:next w:val="Normal"/>
    <w:autoRedefine/>
    <w:uiPriority w:val="39"/>
    <w:unhideWhenUsed/>
    <w:rsid w:val="00812692"/>
    <w:pPr>
      <w:spacing w:after="0"/>
      <w:ind w:left="880"/>
      <w:jc w:val="left"/>
    </w:pPr>
    <w:rPr>
      <w:rFonts w:cstheme="minorHAnsi"/>
      <w:sz w:val="18"/>
      <w:szCs w:val="18"/>
    </w:rPr>
  </w:style>
  <w:style w:type="paragraph" w:styleId="TOC6">
    <w:name w:val="toc 6"/>
    <w:basedOn w:val="Normal"/>
    <w:next w:val="Normal"/>
    <w:autoRedefine/>
    <w:uiPriority w:val="39"/>
    <w:unhideWhenUsed/>
    <w:rsid w:val="00812692"/>
    <w:pPr>
      <w:spacing w:after="0"/>
      <w:ind w:left="1100"/>
      <w:jc w:val="left"/>
    </w:pPr>
    <w:rPr>
      <w:rFonts w:cstheme="minorHAnsi"/>
      <w:sz w:val="18"/>
      <w:szCs w:val="18"/>
    </w:rPr>
  </w:style>
  <w:style w:type="paragraph" w:styleId="TOC7">
    <w:name w:val="toc 7"/>
    <w:basedOn w:val="Normal"/>
    <w:next w:val="Normal"/>
    <w:autoRedefine/>
    <w:uiPriority w:val="39"/>
    <w:unhideWhenUsed/>
    <w:rsid w:val="00812692"/>
    <w:pPr>
      <w:spacing w:after="0"/>
      <w:ind w:left="1320"/>
      <w:jc w:val="left"/>
    </w:pPr>
    <w:rPr>
      <w:rFonts w:cstheme="minorHAnsi"/>
      <w:sz w:val="18"/>
      <w:szCs w:val="18"/>
    </w:rPr>
  </w:style>
  <w:style w:type="paragraph" w:styleId="TOC8">
    <w:name w:val="toc 8"/>
    <w:basedOn w:val="Normal"/>
    <w:next w:val="Normal"/>
    <w:autoRedefine/>
    <w:uiPriority w:val="39"/>
    <w:unhideWhenUsed/>
    <w:rsid w:val="00812692"/>
    <w:pPr>
      <w:spacing w:after="0"/>
      <w:ind w:left="1540"/>
      <w:jc w:val="left"/>
    </w:pPr>
    <w:rPr>
      <w:rFonts w:cstheme="minorHAnsi"/>
      <w:sz w:val="18"/>
      <w:szCs w:val="18"/>
    </w:rPr>
  </w:style>
  <w:style w:type="paragraph" w:styleId="TOC9">
    <w:name w:val="toc 9"/>
    <w:basedOn w:val="Normal"/>
    <w:next w:val="Normal"/>
    <w:autoRedefine/>
    <w:uiPriority w:val="39"/>
    <w:unhideWhenUsed/>
    <w:rsid w:val="00812692"/>
    <w:pPr>
      <w:spacing w:after="0"/>
      <w:ind w:left="1760"/>
      <w:jc w:val="left"/>
    </w:pPr>
    <w:rPr>
      <w:rFonts w:cstheme="minorHAnsi"/>
      <w:sz w:val="18"/>
      <w:szCs w:val="18"/>
    </w:rPr>
  </w:style>
  <w:style w:type="character" w:customStyle="1" w:styleId="ListParagraphChar">
    <w:name w:val="List Paragraph Char"/>
    <w:basedOn w:val="DefaultParagraphFont"/>
    <w:link w:val="ListParagraph"/>
    <w:uiPriority w:val="34"/>
    <w:locked/>
    <w:rsid w:val="005D131B"/>
    <w:rPr>
      <w:rFonts w:ascii="Open Sans Light" w:hAnsi="Open Sans Light"/>
      <w:kern w:val="22"/>
      <w14:ligatures w14:val="standard"/>
      <w14:numSpacing w14:val="proportional"/>
    </w:rPr>
  </w:style>
  <w:style w:type="character" w:styleId="Strong">
    <w:name w:val="Strong"/>
    <w:basedOn w:val="DefaultParagraphFont"/>
    <w:uiPriority w:val="22"/>
    <w:qFormat/>
    <w:rsid w:val="00E85C3E"/>
    <w:rPr>
      <w:b/>
      <w:bCs/>
    </w:rPr>
  </w:style>
  <w:style w:type="paragraph" w:customStyle="1" w:styleId="show">
    <w:name w:val="show"/>
    <w:basedOn w:val="Normal"/>
    <w:rsid w:val="00E85C3E"/>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0E3BBE"/>
    <w:rPr>
      <w:i/>
      <w:iCs/>
      <w:color w:val="1760AC" w:themeColor="accent1"/>
    </w:rPr>
  </w:style>
  <w:style w:type="paragraph" w:customStyle="1" w:styleId="Default">
    <w:name w:val="Default"/>
    <w:link w:val="DefaultChar"/>
    <w:rsid w:val="00C04157"/>
    <w:pPr>
      <w:autoSpaceDE w:val="0"/>
      <w:autoSpaceDN w:val="0"/>
      <w:adjustRightInd w:val="0"/>
      <w:spacing w:after="0" w:line="240" w:lineRule="auto"/>
    </w:pPr>
    <w:rPr>
      <w:rFonts w:ascii="Cambria" w:hAnsi="Cambria" w:cs="Cambria"/>
      <w:color w:val="000000"/>
      <w:sz w:val="24"/>
      <w:szCs w:val="24"/>
    </w:rPr>
  </w:style>
  <w:style w:type="paragraph" w:styleId="Caption">
    <w:name w:val="caption"/>
    <w:basedOn w:val="Normal"/>
    <w:next w:val="Normal"/>
    <w:uiPriority w:val="35"/>
    <w:unhideWhenUsed/>
    <w:qFormat/>
    <w:rsid w:val="00FB149E"/>
    <w:pPr>
      <w:spacing w:after="200" w:line="240" w:lineRule="auto"/>
      <w:jc w:val="center"/>
    </w:pPr>
    <w:rPr>
      <w:b/>
      <w:iCs/>
      <w:color w:val="000000" w:themeColor="text1"/>
      <w:sz w:val="20"/>
      <w:szCs w:val="18"/>
    </w:rPr>
  </w:style>
  <w:style w:type="character" w:customStyle="1" w:styleId="DefaultChar">
    <w:name w:val="Default Char"/>
    <w:basedOn w:val="DefaultParagraphFont"/>
    <w:link w:val="Default"/>
    <w:rsid w:val="00C04157"/>
    <w:rPr>
      <w:rFonts w:ascii="Cambria" w:hAnsi="Cambria" w:cs="Cambria"/>
      <w:color w:val="000000"/>
      <w:sz w:val="24"/>
      <w:szCs w:val="24"/>
    </w:rPr>
  </w:style>
  <w:style w:type="paragraph" w:styleId="FootnoteText">
    <w:name w:val="footnote text"/>
    <w:basedOn w:val="Normal"/>
    <w:link w:val="FootnoteTextChar"/>
    <w:uiPriority w:val="99"/>
    <w:semiHidden/>
    <w:unhideWhenUsed/>
    <w:rsid w:val="009C44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44C4"/>
    <w:rPr>
      <w:sz w:val="20"/>
      <w:szCs w:val="20"/>
    </w:rPr>
  </w:style>
  <w:style w:type="character" w:styleId="FootnoteReference">
    <w:name w:val="footnote reference"/>
    <w:basedOn w:val="DefaultParagraphFont"/>
    <w:uiPriority w:val="99"/>
    <w:semiHidden/>
    <w:unhideWhenUsed/>
    <w:rsid w:val="009C44C4"/>
    <w:rPr>
      <w:vertAlign w:val="superscript"/>
    </w:rPr>
  </w:style>
  <w:style w:type="paragraph" w:customStyle="1" w:styleId="ArticleTitle">
    <w:name w:val="Article Title"/>
    <w:basedOn w:val="Title"/>
    <w:link w:val="ArticleTitleChar"/>
    <w:qFormat/>
    <w:rsid w:val="00FA57FE"/>
    <w:pPr>
      <w:spacing w:before="240"/>
    </w:pPr>
    <w:rPr>
      <w:noProof/>
    </w:rPr>
  </w:style>
  <w:style w:type="character" w:styleId="LineNumber">
    <w:name w:val="line number"/>
    <w:basedOn w:val="DefaultParagraphFont"/>
    <w:uiPriority w:val="99"/>
    <w:semiHidden/>
    <w:unhideWhenUsed/>
    <w:rsid w:val="00D610FA"/>
  </w:style>
  <w:style w:type="character" w:customStyle="1" w:styleId="ArticleTitleChar">
    <w:name w:val="Article Title Char"/>
    <w:basedOn w:val="TitleChar"/>
    <w:link w:val="ArticleTitle"/>
    <w:rsid w:val="00FA57FE"/>
    <w:rPr>
      <w:rFonts w:ascii="Bitter" w:eastAsiaTheme="majorEastAsia" w:hAnsi="Bitter" w:cstheme="majorBidi"/>
      <w:noProof/>
      <w:color w:val="1760AC" w:themeColor="accent1"/>
      <w:spacing w:val="-10"/>
      <w:kern w:val="28"/>
      <w:sz w:val="56"/>
      <w:szCs w:val="56"/>
    </w:rPr>
  </w:style>
  <w:style w:type="paragraph" w:customStyle="1" w:styleId="AbrevTitle">
    <w:name w:val="AbrevTitle"/>
    <w:basedOn w:val="ArticleTitle"/>
    <w:qFormat/>
    <w:rsid w:val="008A73F4"/>
    <w:rPr>
      <w:color w:val="88B3E0" w:themeColor="text2"/>
      <w:sz w:val="36"/>
    </w:rPr>
  </w:style>
  <w:style w:type="paragraph" w:customStyle="1" w:styleId="Correspondence">
    <w:name w:val="Correspondence"/>
    <w:basedOn w:val="Authors"/>
    <w:link w:val="CorrespondenceChar"/>
    <w:qFormat/>
    <w:rsid w:val="004D3F55"/>
    <w:rPr>
      <w:b w:val="0"/>
    </w:rPr>
  </w:style>
  <w:style w:type="paragraph" w:customStyle="1" w:styleId="Generic">
    <w:name w:val="Generic"/>
    <w:basedOn w:val="Authors"/>
    <w:link w:val="GenericChar"/>
    <w:qFormat/>
    <w:rsid w:val="004D3F55"/>
    <w:rPr>
      <w:color w:val="88B3E0" w:themeColor="text2"/>
    </w:rPr>
  </w:style>
  <w:style w:type="character" w:customStyle="1" w:styleId="AuthorsChar">
    <w:name w:val="Authors Char"/>
    <w:basedOn w:val="DefaultParagraphFont"/>
    <w:link w:val="Authors"/>
    <w:rsid w:val="004D3F55"/>
    <w:rPr>
      <w:rFonts w:ascii="Arial" w:hAnsi="Arial"/>
      <w:b/>
      <w:sz w:val="24"/>
      <w:lang w:val="es-ES"/>
    </w:rPr>
  </w:style>
  <w:style w:type="character" w:customStyle="1" w:styleId="CorrespondenceChar">
    <w:name w:val="Correspondence Char"/>
    <w:basedOn w:val="AuthorsChar"/>
    <w:link w:val="Correspondence"/>
    <w:rsid w:val="004D3F55"/>
    <w:rPr>
      <w:rFonts w:ascii="Arial" w:hAnsi="Arial"/>
      <w:b w:val="0"/>
      <w:sz w:val="24"/>
      <w:lang w:val="es-ES"/>
    </w:rPr>
  </w:style>
  <w:style w:type="paragraph" w:customStyle="1" w:styleId="AuthorContributions">
    <w:name w:val="AuthorContributions"/>
    <w:basedOn w:val="Generic"/>
    <w:link w:val="AuthorContributionsChar"/>
    <w:qFormat/>
    <w:rsid w:val="00E72B82"/>
    <w:rPr>
      <w:b w:val="0"/>
      <w:color w:val="auto"/>
    </w:rPr>
  </w:style>
  <w:style w:type="character" w:customStyle="1" w:styleId="GenericChar">
    <w:name w:val="Generic Char"/>
    <w:basedOn w:val="AuthorsChar"/>
    <w:link w:val="Generic"/>
    <w:rsid w:val="004D3F55"/>
    <w:rPr>
      <w:rFonts w:ascii="Arial" w:hAnsi="Arial"/>
      <w:b/>
      <w:color w:val="88B3E0" w:themeColor="text2"/>
      <w:sz w:val="24"/>
      <w:lang w:val="es-ES"/>
    </w:rPr>
  </w:style>
  <w:style w:type="paragraph" w:customStyle="1" w:styleId="Abstract">
    <w:name w:val="Abstract"/>
    <w:basedOn w:val="Generic"/>
    <w:link w:val="AbstractChar"/>
    <w:qFormat/>
    <w:rsid w:val="006166AB"/>
    <w:rPr>
      <w:b w:val="0"/>
      <w:color w:val="auto"/>
    </w:rPr>
  </w:style>
  <w:style w:type="character" w:customStyle="1" w:styleId="AuthorContributionsChar">
    <w:name w:val="AuthorContributions Char"/>
    <w:basedOn w:val="GenericChar"/>
    <w:link w:val="AuthorContributions"/>
    <w:rsid w:val="00E72B82"/>
    <w:rPr>
      <w:rFonts w:ascii="Arial" w:hAnsi="Arial"/>
      <w:b w:val="0"/>
      <w:color w:val="88B3E0" w:themeColor="text2"/>
      <w:sz w:val="24"/>
      <w:lang w:val="es-ES"/>
    </w:rPr>
  </w:style>
  <w:style w:type="paragraph" w:customStyle="1" w:styleId="ClinicalImplications">
    <w:name w:val="Clinical Implications"/>
    <w:basedOn w:val="Abstract"/>
    <w:link w:val="ClinicalImplicationsChar"/>
    <w:qFormat/>
    <w:rsid w:val="007509D2"/>
  </w:style>
  <w:style w:type="character" w:customStyle="1" w:styleId="AbstractChar">
    <w:name w:val="Abstract Char"/>
    <w:basedOn w:val="GenericChar"/>
    <w:link w:val="Abstract"/>
    <w:rsid w:val="006166AB"/>
    <w:rPr>
      <w:rFonts w:ascii="Arial" w:hAnsi="Arial"/>
      <w:b w:val="0"/>
      <w:color w:val="88B3E0" w:themeColor="text2"/>
      <w:sz w:val="24"/>
      <w:lang w:val="es-ES"/>
    </w:rPr>
  </w:style>
  <w:style w:type="paragraph" w:customStyle="1" w:styleId="Lista">
    <w:name w:val="Lista"/>
    <w:basedOn w:val="ListParagraph"/>
    <w:link w:val="ListaChar"/>
    <w:qFormat/>
    <w:rsid w:val="00F42CA3"/>
    <w:pPr>
      <w:numPr>
        <w:numId w:val="10"/>
      </w:numPr>
      <w:spacing w:line="360" w:lineRule="auto"/>
      <w:ind w:left="714" w:hanging="357"/>
      <w:contextualSpacing w:val="0"/>
    </w:pPr>
    <w:rPr>
      <w:rFonts w:ascii="Arial" w:hAnsi="Arial" w:cs="Arial"/>
      <w:lang w:val="en"/>
    </w:rPr>
  </w:style>
  <w:style w:type="character" w:customStyle="1" w:styleId="ClinicalImplicationsChar">
    <w:name w:val="Clinical Implications Char"/>
    <w:basedOn w:val="AbstractChar"/>
    <w:link w:val="ClinicalImplications"/>
    <w:rsid w:val="007509D2"/>
    <w:rPr>
      <w:rFonts w:ascii="Arial" w:hAnsi="Arial"/>
      <w:b w:val="0"/>
      <w:color w:val="88B3E0" w:themeColor="text2"/>
      <w:sz w:val="24"/>
      <w:lang w:val="es-ES"/>
    </w:rPr>
  </w:style>
  <w:style w:type="character" w:styleId="PlaceholderText">
    <w:name w:val="Placeholder Text"/>
    <w:basedOn w:val="DefaultParagraphFont"/>
    <w:uiPriority w:val="99"/>
    <w:semiHidden/>
    <w:rsid w:val="001F79AD"/>
    <w:rPr>
      <w:color w:val="808080"/>
    </w:rPr>
  </w:style>
  <w:style w:type="character" w:customStyle="1" w:styleId="ListaChar">
    <w:name w:val="Lista Char"/>
    <w:basedOn w:val="ListParagraphChar"/>
    <w:link w:val="Lista"/>
    <w:rsid w:val="00F42CA3"/>
    <w:rPr>
      <w:rFonts w:ascii="Arial" w:hAnsi="Arial" w:cs="Arial"/>
      <w:kern w:val="22"/>
      <w:lang w:val="en"/>
      <w14:ligatures w14:val="standard"/>
      <w14:numSpacing w14:val="proportional"/>
    </w:rPr>
  </w:style>
  <w:style w:type="paragraph" w:customStyle="1" w:styleId="BackMatter">
    <w:name w:val="BackMatter"/>
    <w:basedOn w:val="Normal"/>
    <w:link w:val="BackMatterChar"/>
    <w:qFormat/>
    <w:rsid w:val="00533C11"/>
    <w:rPr>
      <w:b/>
      <w:sz w:val="28"/>
      <w:lang w:val="en"/>
    </w:rPr>
  </w:style>
  <w:style w:type="paragraph" w:customStyle="1" w:styleId="Acknowledgements">
    <w:name w:val="Acknowledgements"/>
    <w:basedOn w:val="Normal"/>
    <w:link w:val="AcknowledgementsChar"/>
    <w:qFormat/>
    <w:rsid w:val="00533C11"/>
    <w:rPr>
      <w:sz w:val="24"/>
    </w:rPr>
  </w:style>
  <w:style w:type="character" w:customStyle="1" w:styleId="BackMatterChar">
    <w:name w:val="BackMatter Char"/>
    <w:basedOn w:val="DefaultParagraphFont"/>
    <w:link w:val="BackMatter"/>
    <w:rsid w:val="00533C11"/>
    <w:rPr>
      <w:rFonts w:ascii="Arial" w:hAnsi="Arial"/>
      <w:b/>
      <w:sz w:val="28"/>
      <w:lang w:val="en"/>
    </w:rPr>
  </w:style>
  <w:style w:type="paragraph" w:customStyle="1" w:styleId="Conflictofinterest">
    <w:name w:val="Conflict of interest"/>
    <w:basedOn w:val="Normal"/>
    <w:link w:val="ConflictofinterestChar"/>
    <w:qFormat/>
    <w:rsid w:val="00533C11"/>
    <w:rPr>
      <w:lang w:val="en"/>
    </w:rPr>
  </w:style>
  <w:style w:type="character" w:customStyle="1" w:styleId="AcknowledgementsChar">
    <w:name w:val="Acknowledgements Char"/>
    <w:basedOn w:val="BackMatterChar"/>
    <w:link w:val="Acknowledgements"/>
    <w:rsid w:val="00533C11"/>
    <w:rPr>
      <w:rFonts w:ascii="Arial" w:hAnsi="Arial"/>
      <w:b w:val="0"/>
      <w:sz w:val="24"/>
      <w:lang w:val="en"/>
    </w:rPr>
  </w:style>
  <w:style w:type="paragraph" w:customStyle="1" w:styleId="Funding">
    <w:name w:val="Funding"/>
    <w:basedOn w:val="Normal"/>
    <w:link w:val="FundingChar"/>
    <w:qFormat/>
    <w:rsid w:val="00EB4F12"/>
  </w:style>
  <w:style w:type="character" w:customStyle="1" w:styleId="ConflictofinterestChar">
    <w:name w:val="Conflict of interest Char"/>
    <w:basedOn w:val="DefaultParagraphFont"/>
    <w:link w:val="Conflictofinterest"/>
    <w:rsid w:val="00533C11"/>
    <w:rPr>
      <w:rFonts w:ascii="Arial" w:hAnsi="Arial"/>
      <w:lang w:val="en"/>
    </w:rPr>
  </w:style>
  <w:style w:type="paragraph" w:customStyle="1" w:styleId="Dataavailability">
    <w:name w:val="Data availability"/>
    <w:basedOn w:val="Normal"/>
    <w:link w:val="DataavailabilityChar"/>
    <w:qFormat/>
    <w:rsid w:val="00EB4F12"/>
  </w:style>
  <w:style w:type="character" w:customStyle="1" w:styleId="FundingChar">
    <w:name w:val="Funding Char"/>
    <w:basedOn w:val="DefaultParagraphFont"/>
    <w:link w:val="Funding"/>
    <w:rsid w:val="00EB4F12"/>
    <w:rPr>
      <w:rFonts w:ascii="Arial" w:hAnsi="Arial"/>
    </w:rPr>
  </w:style>
  <w:style w:type="character" w:customStyle="1" w:styleId="DataavailabilityChar">
    <w:name w:val="Data availability Char"/>
    <w:basedOn w:val="DefaultParagraphFont"/>
    <w:link w:val="Dataavailability"/>
    <w:rsid w:val="00EB4F12"/>
    <w:rPr>
      <w:rFonts w:ascii="Arial" w:hAnsi="Arial"/>
    </w:rPr>
  </w:style>
  <w:style w:type="paragraph" w:customStyle="1" w:styleId="ListNum">
    <w:name w:val="ListNum"/>
    <w:basedOn w:val="ListParagraph"/>
    <w:link w:val="ListNumChar"/>
    <w:qFormat/>
    <w:rsid w:val="005D2D3D"/>
    <w:pPr>
      <w:numPr>
        <w:numId w:val="16"/>
      </w:numPr>
      <w:spacing w:after="120"/>
      <w:ind w:left="714" w:hanging="357"/>
      <w:contextualSpacing w:val="0"/>
    </w:pPr>
    <w:rPr>
      <w:rFonts w:ascii="Arial" w:hAnsi="Arial" w:cs="Arial"/>
      <w:lang w:val="en"/>
    </w:rPr>
  </w:style>
  <w:style w:type="character" w:customStyle="1" w:styleId="ListNumChar">
    <w:name w:val="ListNum Char"/>
    <w:basedOn w:val="ListParagraphChar"/>
    <w:link w:val="ListNum"/>
    <w:rsid w:val="005D2D3D"/>
    <w:rPr>
      <w:rFonts w:ascii="Arial" w:hAnsi="Arial" w:cs="Arial"/>
      <w:kern w:val="22"/>
      <w:lang w:val="en"/>
      <w14:ligatures w14:val="standard"/>
      <w14:numSpacing w14:val="proportional"/>
    </w:rPr>
  </w:style>
  <w:style w:type="paragraph" w:customStyle="1" w:styleId="keywords">
    <w:name w:val="keywords"/>
    <w:basedOn w:val="Generic"/>
    <w:link w:val="keywordsChar"/>
    <w:qFormat/>
    <w:rsid w:val="005C229D"/>
  </w:style>
  <w:style w:type="character" w:customStyle="1" w:styleId="keywordsChar">
    <w:name w:val="keywords Char"/>
    <w:basedOn w:val="GenericChar"/>
    <w:link w:val="keywords"/>
    <w:rsid w:val="005C229D"/>
    <w:rPr>
      <w:rFonts w:ascii="Arial" w:hAnsi="Arial"/>
      <w:b/>
      <w:color w:val="88B3E0" w:themeColor="text2"/>
      <w:sz w:val="24"/>
      <w:lang w:val="es-ES"/>
    </w:rPr>
  </w:style>
  <w:style w:type="paragraph" w:customStyle="1" w:styleId="keyword">
    <w:name w:val="keyword"/>
    <w:basedOn w:val="keywords"/>
    <w:link w:val="keywordChar"/>
    <w:qFormat/>
    <w:rsid w:val="005C229D"/>
    <w:rPr>
      <w:color w:val="auto"/>
      <w:sz w:val="22"/>
      <w:lang w:val="en-US"/>
    </w:rPr>
  </w:style>
  <w:style w:type="paragraph" w:customStyle="1" w:styleId="References">
    <w:name w:val="References"/>
    <w:basedOn w:val="NormalWeb"/>
    <w:link w:val="ReferencesChar"/>
    <w:qFormat/>
    <w:rsid w:val="00615E22"/>
    <w:pPr>
      <w:shd w:val="clear" w:color="auto" w:fill="FFFFFF"/>
      <w:spacing w:before="0" w:beforeAutospacing="0" w:after="120" w:afterAutospacing="0"/>
      <w:jc w:val="left"/>
      <w:textAlignment w:val="baseline"/>
    </w:pPr>
    <w:rPr>
      <w:rFonts w:ascii="Arial" w:hAnsi="Arial" w:cs="Arial"/>
      <w:color w:val="000000" w:themeColor="text1"/>
      <w:sz w:val="22"/>
      <w:lang w:val="en-GB"/>
    </w:rPr>
  </w:style>
  <w:style w:type="character" w:customStyle="1" w:styleId="keywordChar">
    <w:name w:val="keyword Char"/>
    <w:basedOn w:val="keywordsChar"/>
    <w:link w:val="keyword"/>
    <w:rsid w:val="005C229D"/>
    <w:rPr>
      <w:rFonts w:ascii="Arial" w:hAnsi="Arial"/>
      <w:b/>
      <w:color w:val="88B3E0" w:themeColor="text2"/>
      <w:sz w:val="24"/>
      <w:lang w:val="es-ES"/>
    </w:rPr>
  </w:style>
  <w:style w:type="character" w:customStyle="1" w:styleId="NormalWebChar">
    <w:name w:val="Normal (Web) Char"/>
    <w:basedOn w:val="DefaultParagraphFont"/>
    <w:link w:val="NormalWeb"/>
    <w:uiPriority w:val="99"/>
    <w:rsid w:val="00615E22"/>
    <w:rPr>
      <w:rFonts w:ascii="Times New Roman" w:eastAsia="Times New Roman" w:hAnsi="Times New Roman" w:cs="Times New Roman"/>
      <w:kern w:val="22"/>
      <w:sz w:val="24"/>
      <w:szCs w:val="24"/>
      <w:lang w:eastAsia="ja-JP"/>
      <w14:ligatures w14:val="standard"/>
      <w14:numSpacing w14:val="proportional"/>
    </w:rPr>
  </w:style>
  <w:style w:type="character" w:customStyle="1" w:styleId="ReferencesChar">
    <w:name w:val="References Char"/>
    <w:basedOn w:val="NormalWebChar"/>
    <w:link w:val="References"/>
    <w:rsid w:val="00615E22"/>
    <w:rPr>
      <w:rFonts w:ascii="Arial" w:eastAsia="Times New Roman" w:hAnsi="Arial" w:cs="Arial"/>
      <w:color w:val="000000" w:themeColor="text1"/>
      <w:kern w:val="22"/>
      <w:sz w:val="24"/>
      <w:szCs w:val="24"/>
      <w:shd w:val="clear" w:color="auto" w:fill="FFFFFF"/>
      <w:lang w:val="en-GB" w:eastAsia="ja-JP"/>
      <w14:ligatures w14:val="standard"/>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1361">
      <w:bodyDiv w:val="1"/>
      <w:marLeft w:val="0"/>
      <w:marRight w:val="0"/>
      <w:marTop w:val="0"/>
      <w:marBottom w:val="0"/>
      <w:divBdr>
        <w:top w:val="none" w:sz="0" w:space="0" w:color="auto"/>
        <w:left w:val="none" w:sz="0" w:space="0" w:color="auto"/>
        <w:bottom w:val="none" w:sz="0" w:space="0" w:color="auto"/>
        <w:right w:val="none" w:sz="0" w:space="0" w:color="auto"/>
      </w:divBdr>
    </w:div>
    <w:div w:id="172375841">
      <w:bodyDiv w:val="1"/>
      <w:marLeft w:val="0"/>
      <w:marRight w:val="0"/>
      <w:marTop w:val="0"/>
      <w:marBottom w:val="0"/>
      <w:divBdr>
        <w:top w:val="none" w:sz="0" w:space="0" w:color="auto"/>
        <w:left w:val="none" w:sz="0" w:space="0" w:color="auto"/>
        <w:bottom w:val="none" w:sz="0" w:space="0" w:color="auto"/>
        <w:right w:val="none" w:sz="0" w:space="0" w:color="auto"/>
      </w:divBdr>
    </w:div>
    <w:div w:id="505487213">
      <w:bodyDiv w:val="1"/>
      <w:marLeft w:val="0"/>
      <w:marRight w:val="0"/>
      <w:marTop w:val="0"/>
      <w:marBottom w:val="0"/>
      <w:divBdr>
        <w:top w:val="none" w:sz="0" w:space="0" w:color="auto"/>
        <w:left w:val="none" w:sz="0" w:space="0" w:color="auto"/>
        <w:bottom w:val="none" w:sz="0" w:space="0" w:color="auto"/>
        <w:right w:val="none" w:sz="0" w:space="0" w:color="auto"/>
      </w:divBdr>
    </w:div>
    <w:div w:id="1055933718">
      <w:bodyDiv w:val="1"/>
      <w:marLeft w:val="0"/>
      <w:marRight w:val="0"/>
      <w:marTop w:val="0"/>
      <w:marBottom w:val="0"/>
      <w:divBdr>
        <w:top w:val="none" w:sz="0" w:space="0" w:color="auto"/>
        <w:left w:val="none" w:sz="0" w:space="0" w:color="auto"/>
        <w:bottom w:val="none" w:sz="0" w:space="0" w:color="auto"/>
        <w:right w:val="none" w:sz="0" w:space="0" w:color="auto"/>
      </w:divBdr>
    </w:div>
    <w:div w:id="152694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doi.org/10.1152/jn.1939.2.6.494" TargetMode="External"/><Relationship Id="rId3" Type="http://schemas.openxmlformats.org/officeDocument/2006/relationships/customXml" Target="../customXml/item3.xml"/><Relationship Id="rId21" Type="http://schemas.openxmlformats.org/officeDocument/2006/relationships/hyperlink" Target="https://ourcodingclub.github.io/tutorials/datavis/" TargetMode="External"/><Relationship Id="rId7" Type="http://schemas.openxmlformats.org/officeDocument/2006/relationships/settings" Target="settings.xml"/><Relationship Id="rId12" Type="http://schemas.openxmlformats.org/officeDocument/2006/relationships/hyperlink" Target="https://casrai.org/credit/" TargetMode="External"/><Relationship Id="rId17" Type="http://schemas.openxmlformats.org/officeDocument/2006/relationships/header" Target="header3.xml"/><Relationship Id="rId25" Type="http://schemas.openxmlformats.org/officeDocument/2006/relationships/hyperlink" Target="https://doi.org/10.1121/1.38210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thor@there.com" TargetMode="External"/><Relationship Id="rId24" Type="http://schemas.openxmlformats.org/officeDocument/2006/relationships/hyperlink" Target="https://doi.org/10.1037/ppm0000185"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dtudk.sharepoint.com/sites/AUDITIOEditorialOffice/Delte%20dokumenter/General/AUDITIO%20Editorial/AUDComm/%20Psychological%20Association%20(AP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s.wikipedia.org/wiki/Math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pastyle.apa.org/style-grammar-guidelines/references" TargetMode="External"/><Relationship Id="rId27" Type="http://schemas.openxmlformats.org/officeDocument/2006/relationships/hyperlink" Target="https://www.mdpi.com/files/word-templates/nanomaterials-template.do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hyperlink" Target="https://doi.org/10.51445/sja.auditi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d\Documents\Custom%20Office%20Templates\TemplateAUDCOm_filled.dotx" TargetMode="External"/></Relationships>
</file>

<file path=word/theme/theme1.xml><?xml version="1.0" encoding="utf-8"?>
<a:theme xmlns:a="http://schemas.openxmlformats.org/drawingml/2006/main" name="Office Theme">
  <a:themeElements>
    <a:clrScheme name="AUDITIO_logo">
      <a:dk1>
        <a:sysClr val="windowText" lastClr="000000"/>
      </a:dk1>
      <a:lt1>
        <a:sysClr val="window" lastClr="FFFFFF"/>
      </a:lt1>
      <a:dk2>
        <a:srgbClr val="88B3E0"/>
      </a:dk2>
      <a:lt2>
        <a:srgbClr val="FFFFFF"/>
      </a:lt2>
      <a:accent1>
        <a:srgbClr val="1760AC"/>
      </a:accent1>
      <a:accent2>
        <a:srgbClr val="024F91"/>
      </a:accent2>
      <a:accent3>
        <a:srgbClr val="7EA4C9"/>
      </a:accent3>
      <a:accent4>
        <a:srgbClr val="FFC000"/>
      </a:accent4>
      <a:accent5>
        <a:srgbClr val="006782"/>
      </a:accent5>
      <a:accent6>
        <a:srgbClr val="5997A9"/>
      </a:accent6>
      <a:hlink>
        <a:srgbClr val="006782"/>
      </a:hlink>
      <a:folHlink>
        <a:srgbClr val="7F7F7F"/>
      </a:folHlink>
    </a:clrScheme>
    <a:fontScheme name="AuditioNew">
      <a:majorFont>
        <a:latin typeface="Montserrat Medium"/>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60441E43B7CE242A5E6DF705A41D654" ma:contentTypeVersion="9" ma:contentTypeDescription="Opret et nyt dokument." ma:contentTypeScope="" ma:versionID="78c65507b8cdf40ba0663f91b7a2868c">
  <xsd:schema xmlns:xsd="http://www.w3.org/2001/XMLSchema" xmlns:xs="http://www.w3.org/2001/XMLSchema" xmlns:p="http://schemas.microsoft.com/office/2006/metadata/properties" xmlns:ns2="692fd7ff-03b2-4bd2-88d7-4d84719d7a83" targetNamespace="http://schemas.microsoft.com/office/2006/metadata/properties" ma:root="true" ma:fieldsID="f7009731ca99d858bda75cf5db2ff695" ns2:_="">
    <xsd:import namespace="692fd7ff-03b2-4bd2-88d7-4d84719d7a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d7ff-03b2-4bd2-88d7-4d84719d7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0A441-789A-466E-A798-3D15D5C2F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d7ff-03b2-4bd2-88d7-4d84719d7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0B1DA-FB32-4A39-9A4A-D809942E8F96}">
  <ds:schemaRefs>
    <ds:schemaRef ds:uri="http://purl.org/dc/elements/1.1/"/>
    <ds:schemaRef ds:uri="http://schemas.microsoft.com/office/2006/metadata/properties"/>
    <ds:schemaRef ds:uri="692fd7ff-03b2-4bd2-88d7-4d84719d7a8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5955791-17A8-4F5D-8F3E-9EEE1AA8062C}">
  <ds:schemaRefs>
    <ds:schemaRef ds:uri="http://schemas.microsoft.com/sharepoint/v3/contenttype/forms"/>
  </ds:schemaRefs>
</ds:datastoreItem>
</file>

<file path=customXml/itemProps4.xml><?xml version="1.0" encoding="utf-8"?>
<ds:datastoreItem xmlns:ds="http://schemas.openxmlformats.org/officeDocument/2006/customXml" ds:itemID="{E2A79084-3B7A-4A06-94F0-193BFD621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TemplateAUDCOm_filled</Template>
  <TotalTime>1</TotalTime>
  <Pages>11</Pages>
  <Words>2055</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H. Sanchez</dc:creator>
  <cp:keywords/>
  <dc:description/>
  <cp:lastModifiedBy>Raul Sanchez Lopez</cp:lastModifiedBy>
  <cp:revision>2</cp:revision>
  <cp:lastPrinted>2021-05-21T12:38:00Z</cp:lastPrinted>
  <dcterms:created xsi:type="dcterms:W3CDTF">2021-06-18T12:41:00Z</dcterms:created>
  <dcterms:modified xsi:type="dcterms:W3CDTF">2021-06-18T12:41:00Z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0x010100160441E43B7CE242A5E6DF705A41D654</vt:lpwstr>
  </property>
</Properties>
</file>