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C66A" w14:textId="0CE74572" w:rsidR="006A0072" w:rsidRPr="007D1085" w:rsidRDefault="00A57964" w:rsidP="004B2374">
      <w:pPr>
        <w:pStyle w:val="Title"/>
        <w:rPr>
          <w:lang w:val="es-ES"/>
        </w:rPr>
      </w:pPr>
      <w:r w:rsidRPr="007D1085">
        <w:rPr>
          <w:lang w:val="es-ES"/>
        </w:rPr>
        <w:t xml:space="preserve">Escriba aquí el </w:t>
      </w:r>
      <w:r w:rsidR="008A2F2D" w:rsidRPr="007D1085">
        <w:rPr>
          <w:lang w:val="es-ES"/>
        </w:rPr>
        <w:t>T</w:t>
      </w:r>
      <w:r w:rsidRPr="007D1085">
        <w:rPr>
          <w:lang w:val="es-ES"/>
        </w:rPr>
        <w:t xml:space="preserve">ítulo de su </w:t>
      </w:r>
      <w:r w:rsidR="008A2F2D" w:rsidRPr="007D1085">
        <w:rPr>
          <w:lang w:val="es-ES"/>
        </w:rPr>
        <w:t>A</w:t>
      </w:r>
      <w:r w:rsidRPr="007D1085">
        <w:rPr>
          <w:lang w:val="es-ES"/>
        </w:rPr>
        <w:t xml:space="preserve">rtículo </w:t>
      </w:r>
      <w:r w:rsidR="008A2F2D" w:rsidRPr="007D1085">
        <w:rPr>
          <w:lang w:val="es-ES"/>
        </w:rPr>
        <w:t xml:space="preserve">Enviado a la Sección </w:t>
      </w:r>
      <w:r w:rsidR="00A407A4">
        <w:rPr>
          <w:lang w:val="es-ES"/>
        </w:rPr>
        <w:t xml:space="preserve">Comunicaciones </w:t>
      </w:r>
      <w:r w:rsidR="00E57E96">
        <w:rPr>
          <w:lang w:val="es-ES"/>
        </w:rPr>
        <w:t>C</w:t>
      </w:r>
      <w:r w:rsidR="00A407A4">
        <w:rPr>
          <w:lang w:val="es-ES"/>
        </w:rPr>
        <w:t>ientíficas</w:t>
      </w:r>
    </w:p>
    <w:p w14:paraId="712C886F" w14:textId="2CFDF89D" w:rsidR="005469DC" w:rsidRPr="007D1085" w:rsidRDefault="008A2F2D" w:rsidP="008A73F4">
      <w:pPr>
        <w:pStyle w:val="AbrevTitle"/>
        <w:rPr>
          <w:lang w:val="es-ES"/>
        </w:rPr>
      </w:pPr>
      <w:r w:rsidRPr="007D1085">
        <w:rPr>
          <w:lang w:val="es-ES"/>
        </w:rPr>
        <w:t>Escriba el título abreviado</w:t>
      </w:r>
      <w:r w:rsidR="003D6B41" w:rsidRPr="007D1085">
        <w:rPr>
          <w:lang w:val="es-ES"/>
        </w:rPr>
        <w:t xml:space="preserve"> (</w:t>
      </w:r>
      <w:r w:rsidRPr="007D1085">
        <w:rPr>
          <w:lang w:val="es-ES"/>
        </w:rPr>
        <w:t>aparecerá más tarde en el encabezado</w:t>
      </w:r>
      <w:r w:rsidR="003D6B41" w:rsidRPr="007D1085">
        <w:rPr>
          <w:lang w:val="es-ES"/>
        </w:rPr>
        <w:t>)</w:t>
      </w:r>
    </w:p>
    <w:p w14:paraId="70BD5762" w14:textId="1D3CD4DC" w:rsidR="00A127BC" w:rsidRPr="007D1085" w:rsidRDefault="006A0072" w:rsidP="006A0072">
      <w:pPr>
        <w:pStyle w:val="Authors"/>
        <w:rPr>
          <w:vertAlign w:val="superscript"/>
        </w:rPr>
      </w:pPr>
      <w:r w:rsidRPr="007D1085">
        <w:t>Autor</w:t>
      </w:r>
      <w:r w:rsidR="00EA0E10" w:rsidRPr="007D1085">
        <w:t>1</w:t>
      </w:r>
      <w:r w:rsidRPr="007D1085">
        <w:t xml:space="preserve"> </w:t>
      </w:r>
      <w:r w:rsidR="008A2F2D" w:rsidRPr="007D1085">
        <w:t>Apellido</w:t>
      </w:r>
      <w:r w:rsidR="00EA0E10" w:rsidRPr="007D1085">
        <w:rPr>
          <w:vertAlign w:val="superscript"/>
        </w:rPr>
        <w:t>1,2</w:t>
      </w:r>
      <w:r w:rsidR="00C577C6" w:rsidRPr="007D1085">
        <w:rPr>
          <w:vertAlign w:val="superscript"/>
        </w:rPr>
        <w:t>*</w:t>
      </w:r>
      <w:r w:rsidR="00EA0E10" w:rsidRPr="007D1085">
        <w:t xml:space="preserve">, Autor2 </w:t>
      </w:r>
      <w:r w:rsidR="008A2F2D" w:rsidRPr="007D1085">
        <w:t>Apellido</w:t>
      </w:r>
      <w:r w:rsidR="006743A7" w:rsidRPr="007D1085">
        <w:rPr>
          <w:vertAlign w:val="superscript"/>
        </w:rPr>
        <w:t>2</w:t>
      </w:r>
    </w:p>
    <w:p w14:paraId="2ACE3454" w14:textId="39359496" w:rsidR="00A127BC" w:rsidRPr="007D1085" w:rsidRDefault="001537A6" w:rsidP="003B0B5E">
      <w:pPr>
        <w:pStyle w:val="Affiliation"/>
      </w:pPr>
      <w:r w:rsidRPr="007D1085">
        <w:rPr>
          <w:vertAlign w:val="superscript"/>
        </w:rPr>
        <w:t>1</w:t>
      </w:r>
      <w:r w:rsidR="006743A7" w:rsidRPr="007D1085">
        <w:t>Af</w:t>
      </w:r>
      <w:r w:rsidR="008A2F2D" w:rsidRPr="007D1085">
        <w:t>iliaci</w:t>
      </w:r>
      <w:r w:rsidRPr="007D1085">
        <w:t>ón</w:t>
      </w:r>
      <w:r w:rsidR="006743A7" w:rsidRPr="007D1085">
        <w:t xml:space="preserve">1, </w:t>
      </w:r>
      <w:proofErr w:type="spellStart"/>
      <w:r w:rsidR="006743A7" w:rsidRPr="007D1085">
        <w:t>department</w:t>
      </w:r>
      <w:r w:rsidRPr="007D1085">
        <w:t>o</w:t>
      </w:r>
      <w:proofErr w:type="spellEnd"/>
      <w:r w:rsidR="006743A7" w:rsidRPr="007D1085">
        <w:t>, institu</w:t>
      </w:r>
      <w:r w:rsidRPr="007D1085">
        <w:t>c</w:t>
      </w:r>
      <w:r w:rsidR="006743A7" w:rsidRPr="007D1085">
        <w:t>i</w:t>
      </w:r>
      <w:r w:rsidRPr="007D1085">
        <w:t>ó</w:t>
      </w:r>
      <w:r w:rsidR="006743A7" w:rsidRPr="007D1085">
        <w:t xml:space="preserve">n, </w:t>
      </w:r>
      <w:r w:rsidRPr="007D1085">
        <w:t>ciudad</w:t>
      </w:r>
      <w:r w:rsidR="006743A7" w:rsidRPr="007D1085">
        <w:t xml:space="preserve">, </w:t>
      </w:r>
      <w:r w:rsidRPr="007D1085">
        <w:t>País</w:t>
      </w:r>
    </w:p>
    <w:p w14:paraId="00BC605B" w14:textId="40ACA726" w:rsidR="001537A6" w:rsidRPr="007D1085" w:rsidRDefault="001537A6" w:rsidP="001537A6">
      <w:pPr>
        <w:pStyle w:val="Affiliation"/>
      </w:pPr>
      <w:r w:rsidRPr="007D1085">
        <w:rPr>
          <w:vertAlign w:val="superscript"/>
        </w:rPr>
        <w:t>2</w:t>
      </w:r>
      <w:r w:rsidRPr="007D1085">
        <w:t>Afiliación</w:t>
      </w:r>
      <w:r w:rsidRPr="007D1085">
        <w:t>2</w:t>
      </w:r>
      <w:r w:rsidRPr="007D1085">
        <w:t xml:space="preserve">, </w:t>
      </w:r>
      <w:proofErr w:type="spellStart"/>
      <w:r w:rsidRPr="007D1085">
        <w:t>departmento</w:t>
      </w:r>
      <w:proofErr w:type="spellEnd"/>
      <w:r w:rsidRPr="007D1085">
        <w:t>, institución, ciudad, País</w:t>
      </w:r>
    </w:p>
    <w:p w14:paraId="2212A40F" w14:textId="794868E7" w:rsidR="00A127BC" w:rsidRPr="007D1085" w:rsidRDefault="00A127BC" w:rsidP="00EA4B23">
      <w:pPr>
        <w:rPr>
          <w:lang w:val="es-ES"/>
        </w:rPr>
      </w:pPr>
    </w:p>
    <w:p w14:paraId="69ED6CF0" w14:textId="296D8801" w:rsidR="00450A16" w:rsidRPr="007D1085" w:rsidRDefault="00450A16" w:rsidP="004D3F55">
      <w:pPr>
        <w:pStyle w:val="Generic"/>
      </w:pPr>
      <w:r w:rsidRPr="007D1085">
        <w:t>Correspondenc</w:t>
      </w:r>
      <w:r w:rsidR="00FA4F4A" w:rsidRPr="007D1085">
        <w:t>ia</w:t>
      </w:r>
      <w:r w:rsidR="00062093" w:rsidRPr="007D1085">
        <w:t xml:space="preserve"> (</w:t>
      </w:r>
      <w:r w:rsidR="00FA4F4A" w:rsidRPr="007D1085">
        <w:t>si hubiera más de un autor</w:t>
      </w:r>
      <w:r w:rsidR="001F30B2" w:rsidRPr="007D1085">
        <w:t xml:space="preserve"> </w:t>
      </w:r>
      <w:r w:rsidR="007D1085" w:rsidRPr="007D1085">
        <w:t>correspondiente, escriba debajo</w:t>
      </w:r>
      <w:r w:rsidR="00062093" w:rsidRPr="007D1085">
        <w:t>)</w:t>
      </w:r>
      <w:r w:rsidRPr="007D1085">
        <w:t>:</w:t>
      </w:r>
    </w:p>
    <w:p w14:paraId="2C6F1083" w14:textId="24BF076E" w:rsidR="00AA2597" w:rsidRPr="007D1085" w:rsidRDefault="00C577C6" w:rsidP="004D3F55">
      <w:pPr>
        <w:pStyle w:val="Correspondence"/>
      </w:pPr>
      <w:r w:rsidRPr="007D1085">
        <w:t>*</w:t>
      </w:r>
      <w:r w:rsidR="001537A6" w:rsidRPr="007D1085">
        <w:t xml:space="preserve">Nombre Apellido </w:t>
      </w:r>
      <w:proofErr w:type="spellStart"/>
      <w:r w:rsidR="001537A6" w:rsidRPr="007D1085">
        <w:t>Apellido</w:t>
      </w:r>
      <w:proofErr w:type="spellEnd"/>
      <w:r w:rsidR="001D38C2" w:rsidRPr="007D1085">
        <w:br/>
        <w:t>Calle, numero</w:t>
      </w:r>
      <w:r w:rsidR="00AA2597" w:rsidRPr="007D1085">
        <w:t xml:space="preserve">, </w:t>
      </w:r>
      <w:r w:rsidR="001D38C2" w:rsidRPr="007D1085">
        <w:t xml:space="preserve">código </w:t>
      </w:r>
      <w:proofErr w:type="spellStart"/>
      <w:r w:rsidR="001D38C2" w:rsidRPr="007D1085">
        <w:t>posta</w:t>
      </w:r>
      <w:proofErr w:type="spellEnd"/>
      <w:r w:rsidR="001D38C2" w:rsidRPr="007D1085">
        <w:t>, ciudad, país</w:t>
      </w:r>
      <w:r w:rsidR="00AA2597" w:rsidRPr="007D1085">
        <w:br/>
      </w:r>
      <w:r w:rsidR="001D38C2" w:rsidRPr="007D1085">
        <w:t>Teléfono (no obligatorio)</w:t>
      </w:r>
      <w:r w:rsidR="00AA2597" w:rsidRPr="007D1085">
        <w:br/>
        <w:t>email</w:t>
      </w:r>
      <w:r w:rsidR="00062093" w:rsidRPr="007D1085">
        <w:t xml:space="preserve">: </w:t>
      </w:r>
      <w:hyperlink r:id="rId11" w:history="1">
        <w:r w:rsidR="001D38C2" w:rsidRPr="007D1085">
          <w:rPr>
            <w:rStyle w:val="Hyperlink"/>
          </w:rPr>
          <w:t>autor@extension.com</w:t>
        </w:r>
      </w:hyperlink>
    </w:p>
    <w:p w14:paraId="0C127AC8" w14:textId="255F7237" w:rsidR="00CE62C3" w:rsidRPr="007D1085" w:rsidRDefault="00CE62C3" w:rsidP="004D3F55">
      <w:pPr>
        <w:pStyle w:val="Correspondence"/>
      </w:pPr>
    </w:p>
    <w:p w14:paraId="59AD8065" w14:textId="2F8665A8" w:rsidR="00CE62C3" w:rsidRPr="007D1085" w:rsidRDefault="007D1085" w:rsidP="00CE62C3">
      <w:pPr>
        <w:pStyle w:val="Generic"/>
      </w:pPr>
      <w:r w:rsidRPr="007D1085">
        <w:t>Contribuciones de los autores</w:t>
      </w:r>
      <w:r w:rsidR="00CE62C3" w:rsidRPr="007D1085">
        <w:t>:</w:t>
      </w:r>
    </w:p>
    <w:p w14:paraId="060A874D" w14:textId="76B89395" w:rsidR="00E72B82" w:rsidRDefault="000578C6" w:rsidP="00C577C6">
      <w:pPr>
        <w:pStyle w:val="AuthorContributions"/>
      </w:pPr>
      <w:r w:rsidRPr="002D4045">
        <w:t xml:space="preserve">Los autores que hayan contribuido por igual deben estar marcados con un símbolo (†) en la lista de autores. Además, las contribuciones de cada autor deberán ser públicas siguiendo las pautas y nomenclatura del </w:t>
      </w:r>
      <w:hyperlink r:id="rId12">
        <w:proofErr w:type="spellStart"/>
        <w:r w:rsidRPr="002D4045">
          <w:rPr>
            <w:rStyle w:val="Hyperlink"/>
          </w:rPr>
          <w:t>CRediT</w:t>
        </w:r>
        <w:proofErr w:type="spellEnd"/>
        <w:r w:rsidRPr="002D4045">
          <w:rPr>
            <w:rStyle w:val="Hyperlink"/>
          </w:rPr>
          <w:t xml:space="preserve"> – </w:t>
        </w:r>
        <w:proofErr w:type="spellStart"/>
        <w:r w:rsidRPr="002D4045">
          <w:rPr>
            <w:rStyle w:val="Hyperlink"/>
          </w:rPr>
          <w:t>Contributions</w:t>
        </w:r>
        <w:proofErr w:type="spellEnd"/>
        <w:r w:rsidRPr="002D4045">
          <w:rPr>
            <w:rStyle w:val="Hyperlink"/>
          </w:rPr>
          <w:t xml:space="preserve"> Role </w:t>
        </w:r>
        <w:proofErr w:type="spellStart"/>
        <w:r w:rsidRPr="002D4045">
          <w:rPr>
            <w:rStyle w:val="Hyperlink"/>
          </w:rPr>
          <w:t>Taxonomy</w:t>
        </w:r>
        <w:proofErr w:type="spellEnd"/>
      </w:hyperlink>
      <w:r w:rsidR="00B85A37" w:rsidRPr="000578C6">
        <w:t xml:space="preserve">. </w:t>
      </w:r>
      <w:r w:rsidR="00356E58" w:rsidRPr="000578C6">
        <w:t>E</w:t>
      </w:r>
      <w:r w:rsidRPr="000578C6">
        <w:t>jemplo</w:t>
      </w:r>
      <w:r w:rsidR="00D304DB">
        <w:t xml:space="preserve"> con 3 autores (MP, JG y JD)</w:t>
      </w:r>
      <w:r w:rsidR="00B85A37" w:rsidRPr="000578C6">
        <w:t>:</w:t>
      </w:r>
      <w:r w:rsidR="00B85A37" w:rsidRPr="000578C6">
        <w:br/>
      </w:r>
      <w:r w:rsidR="00B85A37" w:rsidRPr="00D304DB">
        <w:t>M</w:t>
      </w:r>
      <w:r w:rsidR="00E72B82" w:rsidRPr="00D304DB">
        <w:t xml:space="preserve">P and JG, </w:t>
      </w:r>
      <w:r w:rsidR="00D304DB" w:rsidRPr="00D304DB">
        <w:t>conceptualización</w:t>
      </w:r>
      <w:r w:rsidRPr="00D304DB">
        <w:t>, borrador</w:t>
      </w:r>
      <w:r w:rsidR="00E72B82" w:rsidRPr="00D304DB">
        <w:t xml:space="preserve">, </w:t>
      </w:r>
      <w:r w:rsidR="00D304DB" w:rsidRPr="00D304DB">
        <w:t>revisión</w:t>
      </w:r>
      <w:r w:rsidR="00E72B82" w:rsidRPr="00D304DB">
        <w:t xml:space="preserve">, </w:t>
      </w:r>
      <w:r w:rsidRPr="00D304DB">
        <w:t>edición del manuscrito</w:t>
      </w:r>
      <w:r w:rsidR="00E72B82" w:rsidRPr="00D304DB">
        <w:t xml:space="preserve">, </w:t>
      </w:r>
      <w:r w:rsidRPr="00D304DB">
        <w:t>análisis de los datos</w:t>
      </w:r>
      <w:r w:rsidR="00E72B82" w:rsidRPr="00D304DB">
        <w:t xml:space="preserve">, </w:t>
      </w:r>
      <w:r w:rsidRPr="00D304DB">
        <w:t>metodología y visualización</w:t>
      </w:r>
      <w:r w:rsidR="00E72B82" w:rsidRPr="00D304DB">
        <w:t xml:space="preserve">. JD, </w:t>
      </w:r>
      <w:r w:rsidR="00D304DB" w:rsidRPr="00D304DB">
        <w:t>conceptualización</w:t>
      </w:r>
      <w:r w:rsidR="00E72B82" w:rsidRPr="00D304DB">
        <w:t xml:space="preserve">, </w:t>
      </w:r>
      <w:r w:rsidR="00D304DB" w:rsidRPr="00D304DB">
        <w:t>adquisición de fondos</w:t>
      </w:r>
      <w:r w:rsidR="00E72B82" w:rsidRPr="00D304DB">
        <w:t xml:space="preserve">, </w:t>
      </w:r>
      <w:r w:rsidR="00D304DB" w:rsidRPr="00D304DB">
        <w:t>supervisión</w:t>
      </w:r>
      <w:r w:rsidR="00E72B82" w:rsidRPr="00D304DB">
        <w:t xml:space="preserve"> </w:t>
      </w:r>
      <w:r w:rsidR="00D304DB">
        <w:t>y</w:t>
      </w:r>
      <w:r w:rsidR="00E72B82" w:rsidRPr="00D304DB">
        <w:t xml:space="preserve"> </w:t>
      </w:r>
      <w:r w:rsidR="00D304DB">
        <w:t>redacción</w:t>
      </w:r>
      <w:r w:rsidR="00E72B82" w:rsidRPr="00D304DB">
        <w:t xml:space="preserve">, </w:t>
      </w:r>
      <w:r w:rsidR="00D304DB" w:rsidRPr="00D304DB">
        <w:t>revisión</w:t>
      </w:r>
      <w:r w:rsidR="00E72B82" w:rsidRPr="00D304DB">
        <w:t xml:space="preserve">, and </w:t>
      </w:r>
      <w:r w:rsidR="00D304DB">
        <w:t>edi</w:t>
      </w:r>
      <w:r w:rsidR="00177161">
        <w:t>ción del manuscrito.</w:t>
      </w:r>
      <w:r w:rsidR="00E72B82" w:rsidRPr="00D304DB">
        <w:t xml:space="preserve"> </w:t>
      </w:r>
    </w:p>
    <w:p w14:paraId="4B2172BF" w14:textId="77777777" w:rsidR="00665E14" w:rsidRDefault="00665E14" w:rsidP="00C577C6">
      <w:pPr>
        <w:pStyle w:val="AuthorContributions"/>
        <w:sectPr w:rsidR="00665E14" w:rsidSect="00D610F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974" w:right="851" w:bottom="992" w:left="992" w:header="567" w:footer="720" w:gutter="0"/>
          <w:lnNumType w:countBy="1" w:restart="continuous"/>
          <w:pgNumType w:start="35"/>
          <w:cols w:space="425"/>
          <w:titlePg/>
          <w:docGrid w:linePitch="360"/>
        </w:sectPr>
      </w:pPr>
    </w:p>
    <w:p w14:paraId="7559D4B4" w14:textId="54704D03" w:rsidR="00CE62C3" w:rsidRPr="007D1085" w:rsidRDefault="006166AB" w:rsidP="006166AB">
      <w:pPr>
        <w:pStyle w:val="Generic"/>
      </w:pPr>
      <w:proofErr w:type="spellStart"/>
      <w:r w:rsidRPr="007D1085">
        <w:lastRenderedPageBreak/>
        <w:t>Abstract</w:t>
      </w:r>
      <w:proofErr w:type="spellEnd"/>
      <w:r w:rsidR="000C596C">
        <w:t>/Resumen</w:t>
      </w:r>
      <w:r w:rsidR="00A65D2F" w:rsidRPr="007D1085">
        <w:t xml:space="preserve"> (250 </w:t>
      </w:r>
      <w:r w:rsidR="0017201B">
        <w:t>palabras</w:t>
      </w:r>
      <w:r w:rsidR="00A65D2F" w:rsidRPr="007D1085">
        <w:t>)</w:t>
      </w:r>
    </w:p>
    <w:p w14:paraId="50E86131" w14:textId="704A9CEA" w:rsidR="00BA41C8" w:rsidRPr="00BA41C8" w:rsidRDefault="00177161" w:rsidP="00B07CDF">
      <w:pPr>
        <w:pStyle w:val="Abstract"/>
      </w:pPr>
      <w:r w:rsidRPr="00BA41C8">
        <w:t>Escriba o copie aquí el contenido del resumen (</w:t>
      </w:r>
      <w:proofErr w:type="spellStart"/>
      <w:r w:rsidRPr="00BA41C8">
        <w:t>abstract</w:t>
      </w:r>
      <w:proofErr w:type="spellEnd"/>
      <w:r w:rsidRPr="00BA41C8">
        <w:t>)</w:t>
      </w:r>
      <w:r w:rsidR="00A05AD0" w:rsidRPr="00BA41C8">
        <w:t>. Por favor, evite el uso de acrónimos o defínalos apropiadamente aquí incluso si se trata de los más conocidos</w:t>
      </w:r>
      <w:r w:rsidR="005B667A" w:rsidRPr="00BA41C8">
        <w:t xml:space="preserve"> (</w:t>
      </w:r>
      <w:proofErr w:type="spellStart"/>
      <w:r w:rsidR="005B667A" w:rsidRPr="00BA41C8">
        <w:t>e.g</w:t>
      </w:r>
      <w:proofErr w:type="spellEnd"/>
      <w:r w:rsidR="005B667A" w:rsidRPr="00BA41C8">
        <w:t>. relación señal a ruido (SNR))</w:t>
      </w:r>
      <w:r w:rsidR="00BA41C8" w:rsidRPr="00BA41C8">
        <w:t xml:space="preserve">. Si utiliza alguna referencia </w:t>
      </w:r>
      <w:r w:rsidR="00773C5D">
        <w:t xml:space="preserve">en el </w:t>
      </w:r>
      <w:proofErr w:type="spellStart"/>
      <w:proofErr w:type="gramStart"/>
      <w:r w:rsidR="00773C5D">
        <w:t>abstract</w:t>
      </w:r>
      <w:proofErr w:type="spellEnd"/>
      <w:proofErr w:type="gramEnd"/>
      <w:r w:rsidR="00773C5D">
        <w:t xml:space="preserve">, </w:t>
      </w:r>
      <w:r w:rsidR="00BA41C8" w:rsidRPr="00BA41C8">
        <w:t xml:space="preserve">utilice la referencia complete como </w:t>
      </w:r>
      <w:proofErr w:type="spellStart"/>
      <w:r w:rsidR="00BA41C8" w:rsidRPr="007D1085">
        <w:t>Auth</w:t>
      </w:r>
      <w:r w:rsidR="00BA41C8">
        <w:t>or</w:t>
      </w:r>
      <w:proofErr w:type="spellEnd"/>
      <w:r w:rsidR="00BA41C8">
        <w:t xml:space="preserve"> et al. </w:t>
      </w:r>
      <w:r w:rsidR="00BA41C8" w:rsidRPr="007D1085">
        <w:t>(</w:t>
      </w:r>
      <w:r w:rsidR="00BA41C8">
        <w:t>AÑO</w:t>
      </w:r>
      <w:r w:rsidR="00BA41C8" w:rsidRPr="007D1085">
        <w:t xml:space="preserve">) </w:t>
      </w:r>
      <w:proofErr w:type="spellStart"/>
      <w:r w:rsidR="00BA41C8" w:rsidRPr="007D1085">
        <w:t>Journal</w:t>
      </w:r>
      <w:proofErr w:type="spellEnd"/>
      <w:r w:rsidR="00BA41C8" w:rsidRPr="007D1085">
        <w:t xml:space="preserve"> </w:t>
      </w:r>
      <w:proofErr w:type="spellStart"/>
      <w:r w:rsidR="00BA41C8" w:rsidRPr="007D1085">
        <w:t>Vol.X</w:t>
      </w:r>
      <w:proofErr w:type="spellEnd"/>
      <w:r w:rsidR="00BA41C8" w:rsidRPr="007D1085">
        <w:t xml:space="preserve"> </w:t>
      </w:r>
      <w:proofErr w:type="spellStart"/>
      <w:r w:rsidR="00BA41C8" w:rsidRPr="007D1085">
        <w:t>Num</w:t>
      </w:r>
      <w:proofErr w:type="spellEnd"/>
      <w:r w:rsidR="00BA41C8" w:rsidRPr="007D1085">
        <w:t xml:space="preserve"> Y </w:t>
      </w:r>
      <w:proofErr w:type="spellStart"/>
      <w:r w:rsidR="00BA41C8" w:rsidRPr="007D1085">
        <w:t>pp-zz</w:t>
      </w:r>
      <w:proofErr w:type="spellEnd"/>
      <w:r w:rsidR="00BA41C8" w:rsidRPr="007D1085">
        <w:t>.</w:t>
      </w:r>
    </w:p>
    <w:p w14:paraId="69A77AF3" w14:textId="77777777" w:rsidR="00FF16D3" w:rsidRDefault="00FF16D3" w:rsidP="00B07CDF">
      <w:pPr>
        <w:pStyle w:val="Abstract"/>
      </w:pPr>
    </w:p>
    <w:p w14:paraId="3D9F9A7B" w14:textId="49A56884" w:rsidR="00C77DE7" w:rsidRPr="007D1085" w:rsidRDefault="00C77DE7" w:rsidP="00B07CDF">
      <w:pPr>
        <w:pStyle w:val="Abstract"/>
        <w:sectPr w:rsidR="00C77DE7" w:rsidRPr="007D1085" w:rsidSect="00665E14">
          <w:pgSz w:w="12240" w:h="15840"/>
          <w:pgMar w:top="1974" w:right="851" w:bottom="992" w:left="992" w:header="567" w:footer="720" w:gutter="0"/>
          <w:lnNumType w:countBy="1" w:restart="continuous"/>
          <w:pgNumType w:start="35"/>
          <w:cols w:space="425"/>
          <w:docGrid w:linePitch="360"/>
        </w:sectPr>
      </w:pPr>
    </w:p>
    <w:p w14:paraId="0D0ABB60" w14:textId="31A9A166" w:rsidR="00C77DE7" w:rsidRPr="001E76EE" w:rsidRDefault="00C77DE7" w:rsidP="00C77DE7">
      <w:pPr>
        <w:pStyle w:val="Generic"/>
        <w:rPr>
          <w:lang w:val="en-US"/>
        </w:rPr>
      </w:pPr>
      <w:proofErr w:type="gramStart"/>
      <w:r>
        <w:rPr>
          <w:lang w:val="en-US"/>
        </w:rPr>
        <w:t>Palabras</w:t>
      </w:r>
      <w:proofErr w:type="gramEnd"/>
      <w:r>
        <w:rPr>
          <w:lang w:val="en-US"/>
        </w:rPr>
        <w:t xml:space="preserve"> clave</w:t>
      </w:r>
      <w:r w:rsidRPr="001E76EE">
        <w:rPr>
          <w:lang w:val="en-US"/>
        </w:rPr>
        <w:t xml:space="preserve"> (5)</w:t>
      </w:r>
    </w:p>
    <w:p w14:paraId="6FC3063F" w14:textId="77777777" w:rsidR="00C77DE7" w:rsidRPr="001E76EE" w:rsidRDefault="00C77DE7" w:rsidP="00C77DE7">
      <w:pPr>
        <w:pStyle w:val="keyword"/>
      </w:pPr>
      <w:r>
        <w:t>Keyword1</w:t>
      </w:r>
      <w:r w:rsidRPr="001E76EE">
        <w:t xml:space="preserve">, </w:t>
      </w:r>
      <w:r>
        <w:t>keyword2, keyword3, keyword4, keyword5</w:t>
      </w:r>
    </w:p>
    <w:p w14:paraId="286EF9A9" w14:textId="5205D6D8" w:rsidR="00B07CDF" w:rsidRPr="00C77DE7" w:rsidRDefault="00B07CDF" w:rsidP="00B07CDF">
      <w:pPr>
        <w:pStyle w:val="Abstract"/>
        <w:rPr>
          <w:lang w:val="en-US"/>
        </w:rPr>
      </w:pPr>
    </w:p>
    <w:p w14:paraId="5ECDC9DF" w14:textId="00927B63" w:rsidR="00C30BDC" w:rsidRPr="00C30BDC" w:rsidRDefault="00C30BDC" w:rsidP="00C30BDC">
      <w:pPr>
        <w:pStyle w:val="Generic"/>
      </w:pPr>
      <w:r w:rsidRPr="00C30BDC">
        <w:t>Matrix</w:t>
      </w:r>
      <w:r w:rsidRPr="00C30BDC">
        <w:t xml:space="preserve"> HLPC</w:t>
      </w:r>
      <w:r w:rsidRPr="00C30BDC">
        <w:t xml:space="preserve"> (</w:t>
      </w:r>
      <w:r w:rsidRPr="00C30BDC">
        <w:t>Hallazgos, Limitaciones, Perspectivas y Consideraciones</w:t>
      </w:r>
      <w:r w:rsidRPr="00C30BDC">
        <w:t>):</w:t>
      </w:r>
    </w:p>
    <w:tbl>
      <w:tblPr>
        <w:tblStyle w:val="TableGrid"/>
        <w:tblW w:w="0" w:type="auto"/>
        <w:tblLook w:val="04A0" w:firstRow="1" w:lastRow="0" w:firstColumn="1" w:lastColumn="0" w:noHBand="0" w:noVBand="1"/>
      </w:tblPr>
      <w:tblGrid>
        <w:gridCol w:w="5193"/>
        <w:gridCol w:w="5194"/>
      </w:tblGrid>
      <w:tr w:rsidR="00C30BDC" w:rsidRPr="002460E2" w14:paraId="3E9A9DD6" w14:textId="77777777" w:rsidTr="00662A13">
        <w:tc>
          <w:tcPr>
            <w:tcW w:w="5193" w:type="dxa"/>
          </w:tcPr>
          <w:p w14:paraId="17C6594A" w14:textId="30FCFC75" w:rsidR="00C30BDC" w:rsidRPr="002460E2" w:rsidRDefault="00C30BDC" w:rsidP="00662A13">
            <w:pPr>
              <w:jc w:val="left"/>
              <w:rPr>
                <w:lang w:val="es-ES"/>
              </w:rPr>
            </w:pPr>
            <w:r w:rsidRPr="002460E2">
              <w:rPr>
                <w:lang w:val="es-ES"/>
              </w:rPr>
              <w:t>Hallazgos</w:t>
            </w:r>
          </w:p>
          <w:p w14:paraId="2F5C273A" w14:textId="54892FEB" w:rsidR="00C30BDC" w:rsidRPr="002460E2" w:rsidRDefault="00C30BDC" w:rsidP="00662A13">
            <w:pPr>
              <w:jc w:val="left"/>
              <w:rPr>
                <w:lang w:val="es-ES"/>
              </w:rPr>
            </w:pPr>
            <w:r w:rsidRPr="002460E2">
              <w:rPr>
                <w:lang w:val="es-ES"/>
              </w:rPr>
              <w:t>Escriba aquí los principales</w:t>
            </w:r>
            <w:r w:rsidR="00B01E4F" w:rsidRPr="002460E2">
              <w:rPr>
                <w:lang w:val="es-ES"/>
              </w:rPr>
              <w:t xml:space="preserve"> hallazgos encontrados en el estudio. Tres puntos </w:t>
            </w:r>
            <w:r w:rsidR="002460E2" w:rsidRPr="002460E2">
              <w:rPr>
                <w:lang w:val="es-ES"/>
              </w:rPr>
              <w:t>ser</w:t>
            </w:r>
            <w:r w:rsidR="002460E2">
              <w:rPr>
                <w:lang w:val="es-ES"/>
              </w:rPr>
              <w:t>á</w:t>
            </w:r>
            <w:r w:rsidR="00B01E4F" w:rsidRPr="002460E2">
              <w:rPr>
                <w:lang w:val="es-ES"/>
              </w:rPr>
              <w:t xml:space="preserve"> suficiente. </w:t>
            </w:r>
            <w:r w:rsidRPr="002460E2">
              <w:rPr>
                <w:lang w:val="es-ES"/>
              </w:rPr>
              <w:t xml:space="preserve"> </w:t>
            </w:r>
          </w:p>
        </w:tc>
        <w:tc>
          <w:tcPr>
            <w:tcW w:w="5194" w:type="dxa"/>
          </w:tcPr>
          <w:p w14:paraId="7D59B083" w14:textId="14A4207B" w:rsidR="00C30BDC" w:rsidRPr="00C30BDC" w:rsidRDefault="00C30BDC" w:rsidP="00662A13">
            <w:pPr>
              <w:jc w:val="left"/>
              <w:rPr>
                <w:lang w:val="es-ES"/>
              </w:rPr>
            </w:pPr>
            <w:r w:rsidRPr="00C30BDC">
              <w:rPr>
                <w:lang w:val="es-ES"/>
              </w:rPr>
              <w:t>Perspectiv</w:t>
            </w:r>
            <w:r w:rsidRPr="00C30BDC">
              <w:rPr>
                <w:lang w:val="es-ES"/>
              </w:rPr>
              <w:t>as</w:t>
            </w:r>
          </w:p>
          <w:p w14:paraId="74D586A0" w14:textId="330E89DA" w:rsidR="00C30BDC" w:rsidRPr="002460E2" w:rsidRDefault="002460E2" w:rsidP="00662A13">
            <w:pPr>
              <w:jc w:val="left"/>
            </w:pPr>
            <w:r w:rsidRPr="002460E2">
              <w:rPr>
                <w:lang w:val="es-ES"/>
              </w:rPr>
              <w:t>Escriba aquí las perspectivas o resultados positivos, aplicaciones o ideas consecuencia de</w:t>
            </w:r>
            <w:r>
              <w:rPr>
                <w:lang w:val="es-ES"/>
              </w:rPr>
              <w:t xml:space="preserve"> los hallazgos del estudio. </w:t>
            </w:r>
          </w:p>
        </w:tc>
      </w:tr>
      <w:tr w:rsidR="00C30BDC" w:rsidRPr="00C30BDC" w14:paraId="11F3BB3E" w14:textId="77777777" w:rsidTr="00662A13">
        <w:tc>
          <w:tcPr>
            <w:tcW w:w="5193" w:type="dxa"/>
          </w:tcPr>
          <w:p w14:paraId="4CA6025E" w14:textId="2D91AE71" w:rsidR="00C30BDC" w:rsidRPr="00C30BDC" w:rsidRDefault="00C30BDC" w:rsidP="00662A13">
            <w:pPr>
              <w:jc w:val="left"/>
              <w:rPr>
                <w:lang w:val="es-ES"/>
              </w:rPr>
            </w:pPr>
            <w:r w:rsidRPr="00C30BDC">
              <w:rPr>
                <w:lang w:val="es-ES"/>
              </w:rPr>
              <w:t>Limitaciones</w:t>
            </w:r>
          </w:p>
          <w:p w14:paraId="17B5B202" w14:textId="65BFC93B" w:rsidR="00C30BDC" w:rsidRPr="00C30BDC" w:rsidRDefault="00B01E4F" w:rsidP="00662A13">
            <w:pPr>
              <w:jc w:val="left"/>
              <w:rPr>
                <w:lang w:val="es-ES"/>
              </w:rPr>
            </w:pPr>
            <w:r>
              <w:rPr>
                <w:lang w:val="es-ES"/>
              </w:rPr>
              <w:t>Escriba las principales limitaciones entradas en el estudio. Tres puntos será suficiente</w:t>
            </w:r>
          </w:p>
        </w:tc>
        <w:tc>
          <w:tcPr>
            <w:tcW w:w="5194" w:type="dxa"/>
          </w:tcPr>
          <w:p w14:paraId="307AB2BF" w14:textId="2AF1FEA0" w:rsidR="00C30BDC" w:rsidRPr="00C30BDC" w:rsidRDefault="00C30BDC" w:rsidP="00662A13">
            <w:pPr>
              <w:jc w:val="left"/>
              <w:rPr>
                <w:lang w:val="es-ES"/>
              </w:rPr>
            </w:pPr>
            <w:r w:rsidRPr="00C30BDC">
              <w:rPr>
                <w:lang w:val="es-ES"/>
              </w:rPr>
              <w:t>Considera</w:t>
            </w:r>
            <w:r w:rsidRPr="00C30BDC">
              <w:rPr>
                <w:lang w:val="es-ES"/>
              </w:rPr>
              <w:t>ciones</w:t>
            </w:r>
          </w:p>
          <w:p w14:paraId="6E280FD1" w14:textId="6D820C20" w:rsidR="00C30BDC" w:rsidRPr="00C30BDC" w:rsidRDefault="002460E2" w:rsidP="00662A13">
            <w:pPr>
              <w:jc w:val="left"/>
              <w:rPr>
                <w:lang w:val="es-ES"/>
              </w:rPr>
            </w:pPr>
            <w:r>
              <w:rPr>
                <w:lang w:val="es-ES"/>
              </w:rPr>
              <w:t>Escriba aquí la</w:t>
            </w:r>
            <w:r w:rsidR="004F3C3C">
              <w:rPr>
                <w:lang w:val="es-ES"/>
              </w:rPr>
              <w:t xml:space="preserve">s “lecciones aprendidas” en el estudio, </w:t>
            </w:r>
            <w:r w:rsidR="00907F73">
              <w:rPr>
                <w:lang w:val="es-ES"/>
              </w:rPr>
              <w:t xml:space="preserve">que puede mejorarse </w:t>
            </w:r>
            <w:r w:rsidR="00C435D5">
              <w:rPr>
                <w:lang w:val="es-ES"/>
              </w:rPr>
              <w:t xml:space="preserve">para minimizar las limitaciones </w:t>
            </w:r>
            <w:r w:rsidR="00D61465">
              <w:rPr>
                <w:lang w:val="es-ES"/>
              </w:rPr>
              <w:t>con el objetivo de conseguir las perspectivas propuestas.</w:t>
            </w:r>
          </w:p>
        </w:tc>
      </w:tr>
    </w:tbl>
    <w:p w14:paraId="621384EE" w14:textId="64D27644" w:rsidR="00C577C6" w:rsidRPr="004F3C3C" w:rsidRDefault="00C577C6">
      <w:pPr>
        <w:jc w:val="left"/>
        <w:rPr>
          <w:lang w:val="es-ES"/>
        </w:rPr>
      </w:pPr>
    </w:p>
    <w:p w14:paraId="7EC012ED" w14:textId="77777777" w:rsidR="007509D2" w:rsidRPr="004F3C3C" w:rsidRDefault="007509D2" w:rsidP="00EA4B23">
      <w:pPr>
        <w:rPr>
          <w:lang w:val="es-ES"/>
        </w:rPr>
        <w:sectPr w:rsidR="007509D2" w:rsidRPr="004F3C3C" w:rsidSect="00D610FA">
          <w:type w:val="continuous"/>
          <w:pgSz w:w="12240" w:h="15840"/>
          <w:pgMar w:top="1974" w:right="851" w:bottom="992" w:left="992" w:header="567" w:footer="720" w:gutter="0"/>
          <w:lnNumType w:countBy="1" w:restart="continuous"/>
          <w:pgNumType w:start="35"/>
          <w:cols w:space="425"/>
          <w:titlePg/>
          <w:docGrid w:linePitch="360"/>
        </w:sectPr>
      </w:pPr>
    </w:p>
    <w:p w14:paraId="7167E586" w14:textId="673B1917" w:rsidR="00955938" w:rsidRPr="007D1085" w:rsidRDefault="005B29E7" w:rsidP="00955938">
      <w:pPr>
        <w:pStyle w:val="Generic"/>
      </w:pPr>
      <w:r w:rsidRPr="006657AE">
        <w:lastRenderedPageBreak/>
        <w:t xml:space="preserve">El cuerpo de texto empieza en la página 3, por favor, utilice los estilos </w:t>
      </w:r>
      <w:proofErr w:type="spellStart"/>
      <w:r w:rsidRPr="006657AE">
        <w:t>Heading</w:t>
      </w:r>
      <w:proofErr w:type="spellEnd"/>
      <w:r w:rsidRPr="006657AE">
        <w:t xml:space="preserve"> 1,2,3 para los encabezados </w:t>
      </w:r>
      <w:r w:rsidR="006657AE" w:rsidRPr="006657AE">
        <w:t xml:space="preserve">y el estilo </w:t>
      </w:r>
      <w:r w:rsidR="006657AE" w:rsidRPr="006657AE">
        <w:rPr>
          <w:u w:val="single"/>
        </w:rPr>
        <w:t>Normal</w:t>
      </w:r>
      <w:r w:rsidR="006657AE" w:rsidRPr="006657AE">
        <w:t xml:space="preserve"> en el cuerpo de texto. En caso de listas utilice los estilos Lista y </w:t>
      </w:r>
      <w:proofErr w:type="spellStart"/>
      <w:r w:rsidR="006657AE" w:rsidRPr="006657AE">
        <w:t>ListNum</w:t>
      </w:r>
      <w:proofErr w:type="spellEnd"/>
      <w:r w:rsidR="006657AE" w:rsidRPr="006657AE">
        <w:t xml:space="preserve">. </w:t>
      </w:r>
      <w:r w:rsidR="00123598">
        <w:t>Es recomendable utilizar referencias cruzadas y un sistema de gestión de referencias del tipo Mendeley o Zotero</w:t>
      </w:r>
      <w:r w:rsidR="00100244">
        <w:t xml:space="preserve"> (borre estas líneas antes del </w:t>
      </w:r>
      <w:proofErr w:type="spellStart"/>
      <w:r w:rsidR="00100244">
        <w:t>envio</w:t>
      </w:r>
      <w:proofErr w:type="spellEnd"/>
      <w:r w:rsidR="00100244">
        <w:t>).</w:t>
      </w:r>
    </w:p>
    <w:p w14:paraId="7EB03EF5" w14:textId="3BA57C03" w:rsidR="00EA4B23" w:rsidRPr="007D1085" w:rsidRDefault="00FD06AD" w:rsidP="00FD06AD">
      <w:pPr>
        <w:pStyle w:val="Heading1"/>
        <w:rPr>
          <w:lang w:val="es-ES"/>
        </w:rPr>
      </w:pPr>
      <w:r w:rsidRPr="007D1085">
        <w:rPr>
          <w:lang w:val="es-ES"/>
        </w:rPr>
        <w:t>Introduc</w:t>
      </w:r>
      <w:r w:rsidR="001D2A4E">
        <w:rPr>
          <w:lang w:val="es-ES"/>
        </w:rPr>
        <w:t>c</w:t>
      </w:r>
      <w:r w:rsidRPr="007D1085">
        <w:rPr>
          <w:lang w:val="es-ES"/>
        </w:rPr>
        <w:t>i</w:t>
      </w:r>
      <w:r w:rsidR="001D2A4E">
        <w:rPr>
          <w:lang w:val="es-ES"/>
        </w:rPr>
        <w:t>ó</w:t>
      </w:r>
      <w:r w:rsidRPr="007D1085">
        <w:rPr>
          <w:lang w:val="es-ES"/>
        </w:rPr>
        <w:t>n</w:t>
      </w:r>
    </w:p>
    <w:p w14:paraId="2CDE5BFA" w14:textId="447A4401" w:rsidR="00854438" w:rsidRDefault="00D339A7" w:rsidP="001D2A4E">
      <w:pPr>
        <w:rPr>
          <w:lang w:val="es-ES"/>
        </w:rPr>
      </w:pPr>
      <w:r>
        <w:rPr>
          <w:lang w:val="es-ES"/>
        </w:rPr>
        <w:t>Esta es la plantilla para el envío de artículos del tipo</w:t>
      </w:r>
      <w:r w:rsidR="00A1370A" w:rsidRPr="001D2A4E">
        <w:rPr>
          <w:lang w:val="es-ES"/>
        </w:rPr>
        <w:t>:</w:t>
      </w:r>
      <w:r w:rsidR="00FC1299" w:rsidRPr="001D2A4E">
        <w:rPr>
          <w:lang w:val="es-ES"/>
        </w:rPr>
        <w:t xml:space="preserve"> </w:t>
      </w:r>
      <w:r w:rsidR="001D2A4E" w:rsidRPr="001D2A4E">
        <w:rPr>
          <w:lang w:val="es-ES"/>
        </w:rPr>
        <w:t xml:space="preserve">1) </w:t>
      </w:r>
      <w:r w:rsidR="00DE5763" w:rsidRPr="002D4045">
        <w:rPr>
          <w:lang w:val="es-ES"/>
        </w:rPr>
        <w:t>Estudios que revisen un artículo científico desde un punto de vista crítico o diferente al del artículo original.</w:t>
      </w:r>
      <w:r w:rsidR="00FA46CE">
        <w:rPr>
          <w:lang w:val="es-ES"/>
        </w:rPr>
        <w:t xml:space="preserve"> 2) </w:t>
      </w:r>
      <w:r w:rsidR="00DE5763" w:rsidRPr="002D4045">
        <w:rPr>
          <w:lang w:val="es-ES"/>
        </w:rPr>
        <w:t xml:space="preserve">Notas técnicas, protocolos, revisiones de libros, o tutoriales sobre una nueva tecnología, prueba diagnóstica o método, siempre y cuando el artículo esté escrito de forma objetiva y no contenga elementos comerciales. </w:t>
      </w:r>
      <w:r w:rsidR="00FA46CE">
        <w:rPr>
          <w:lang w:val="es-ES"/>
        </w:rPr>
        <w:t xml:space="preserve">3) </w:t>
      </w:r>
      <w:r w:rsidR="00DE5763" w:rsidRPr="002D4045">
        <w:rPr>
          <w:lang w:val="es-ES"/>
        </w:rPr>
        <w:t xml:space="preserve">Informes clínicos. El objetivo principal de este tipo de informes es contribuir al conocimiento en el ámbito audiológico presentando casos que puedan ilustrar un nuevo principio, que den un enfoque práctico y novedoso para el diagnóstico o el tratamiento de una enfermedad auditiva, o que apoyen o refuten un tratamiento comúnmente utilizado y que puedan estimular la investigación. Se podrán presentar en este apartado los resultados de un proyecto de fin de grado o de máster con un claro componente clínico. </w:t>
      </w:r>
      <w:r w:rsidR="00912E65">
        <w:rPr>
          <w:lang w:val="es-ES"/>
        </w:rPr>
        <w:t xml:space="preserve">4) </w:t>
      </w:r>
      <w:proofErr w:type="spellStart"/>
      <w:r w:rsidR="00912E65">
        <w:rPr>
          <w:lang w:val="es-ES"/>
        </w:rPr>
        <w:t>Journal</w:t>
      </w:r>
      <w:proofErr w:type="spellEnd"/>
      <w:r w:rsidR="00912E65">
        <w:rPr>
          <w:lang w:val="es-ES"/>
        </w:rPr>
        <w:t xml:space="preserve"> Club</w:t>
      </w:r>
      <w:r w:rsidR="00DE5763" w:rsidRPr="002D4045">
        <w:rPr>
          <w:lang w:val="es-ES"/>
        </w:rPr>
        <w:t xml:space="preserve">, </w:t>
      </w:r>
      <w:r w:rsidR="00912E65">
        <w:rPr>
          <w:lang w:val="es-ES"/>
        </w:rPr>
        <w:t xml:space="preserve">contribuciones </w:t>
      </w:r>
      <w:r w:rsidR="00DE5763" w:rsidRPr="002D4045">
        <w:rPr>
          <w:lang w:val="es-ES"/>
        </w:rPr>
        <w:t>que resultarán de la reunión regular de los miembros de AEDA para evaluar críticamente artículos recientes en la literatura.</w:t>
      </w:r>
      <w:r w:rsidR="00912E65">
        <w:rPr>
          <w:lang w:val="es-ES"/>
        </w:rPr>
        <w:t xml:space="preserve"> </w:t>
      </w:r>
      <w:r w:rsidRPr="00D339A7">
        <w:rPr>
          <w:lang w:val="es-ES"/>
        </w:rPr>
        <w:t xml:space="preserve">Cuando escriba la introducción, es preferible que utilice enumeraciones en </w:t>
      </w:r>
      <w:r>
        <w:rPr>
          <w:lang w:val="es-ES"/>
        </w:rPr>
        <w:t>el texto en vez de utilizar listas.</w:t>
      </w:r>
    </w:p>
    <w:p w14:paraId="726ACE2A" w14:textId="77777777" w:rsidR="0089280D" w:rsidRPr="0089280D" w:rsidRDefault="0089280D" w:rsidP="0089280D">
      <w:pPr>
        <w:rPr>
          <w:lang w:val="es-ES"/>
        </w:rPr>
      </w:pPr>
      <w:r w:rsidRPr="0089280D">
        <w:rPr>
          <w:lang w:val="es-ES"/>
        </w:rPr>
        <w:t>En general, debe destacarse la importancia de la contribución para la comunidad científica y clínica y el estilo de escritura debe ser adecuado para un público amplio y multidisciplinario.</w:t>
      </w:r>
    </w:p>
    <w:p w14:paraId="16EDFF16" w14:textId="656933A0" w:rsidR="0089280D" w:rsidRPr="00D339A7" w:rsidRDefault="007E2C94" w:rsidP="001D2A4E">
      <w:pPr>
        <w:rPr>
          <w:lang w:val="es-ES"/>
        </w:rPr>
      </w:pPr>
      <w:r w:rsidRPr="002D4045">
        <w:rPr>
          <w:lang w:val="es-ES"/>
        </w:rPr>
        <w:t>Los artículos deben tener entre 1500 y 2000 palabras y un máximo de 3 elementos gráficos.</w:t>
      </w:r>
    </w:p>
    <w:p w14:paraId="2BDCF4AE" w14:textId="1E2BC189" w:rsidR="00C675EC" w:rsidRPr="002A4FE3" w:rsidRDefault="006D6194" w:rsidP="00C675EC">
      <w:pPr>
        <w:pStyle w:val="Heading1"/>
        <w:rPr>
          <w:lang w:val="es-ES"/>
        </w:rPr>
      </w:pPr>
      <w:r w:rsidRPr="002A4FE3">
        <w:rPr>
          <w:lang w:val="es-ES"/>
        </w:rPr>
        <w:t>Secciones del artículo</w:t>
      </w:r>
    </w:p>
    <w:p w14:paraId="5EAED71A" w14:textId="61BDEFD7" w:rsidR="002E79AB" w:rsidRPr="002A4FE3" w:rsidRDefault="006D6194" w:rsidP="00547212">
      <w:pPr>
        <w:rPr>
          <w:lang w:val="es-ES"/>
        </w:rPr>
      </w:pPr>
      <w:r w:rsidRPr="002A4FE3">
        <w:rPr>
          <w:lang w:val="es-ES"/>
        </w:rPr>
        <w:t xml:space="preserve">La estructura del artículo está </w:t>
      </w:r>
      <w:r w:rsidR="001B41B4" w:rsidRPr="002A4FE3">
        <w:rPr>
          <w:lang w:val="es-ES"/>
        </w:rPr>
        <w:t>dividida normalmente en las siguientes secciones:</w:t>
      </w:r>
    </w:p>
    <w:p w14:paraId="62DE035D" w14:textId="1303E320" w:rsidR="00782518" w:rsidRPr="00C41B6E" w:rsidRDefault="00782518" w:rsidP="00353E32">
      <w:pPr>
        <w:pStyle w:val="Lista"/>
        <w:rPr>
          <w:lang w:val="es-ES"/>
        </w:rPr>
      </w:pPr>
      <w:r w:rsidRPr="00C41B6E">
        <w:rPr>
          <w:lang w:val="es-ES"/>
        </w:rPr>
        <w:t xml:space="preserve">Informes clínicos: Presentación de los resultados de un proyecto estudiantil o tesis </w:t>
      </w:r>
      <w:r w:rsidR="00353E32" w:rsidRPr="00C41B6E">
        <w:rPr>
          <w:lang w:val="es-ES"/>
        </w:rPr>
        <w:t xml:space="preserve">de </w:t>
      </w:r>
      <w:proofErr w:type="gramStart"/>
      <w:r w:rsidR="00353E32" w:rsidRPr="00C41B6E">
        <w:rPr>
          <w:lang w:val="es-ES"/>
        </w:rPr>
        <w:t>master</w:t>
      </w:r>
      <w:proofErr w:type="gramEnd"/>
      <w:r w:rsidRPr="00C41B6E">
        <w:rPr>
          <w:lang w:val="es-ES"/>
        </w:rPr>
        <w:t xml:space="preserve"> con un componente clínico claro. Los informes con preguntas de investigación, hipótesis y análisis estadístico se consideran "informes de investigación" (véase más arriba).</w:t>
      </w:r>
    </w:p>
    <w:p w14:paraId="7A33E8B7" w14:textId="77777777" w:rsidR="00782518" w:rsidRPr="00C41B6E" w:rsidRDefault="00782518" w:rsidP="00353E32">
      <w:pPr>
        <w:pStyle w:val="Lista"/>
        <w:rPr>
          <w:lang w:val="es-ES"/>
        </w:rPr>
      </w:pPr>
      <w:r w:rsidRPr="00C41B6E">
        <w:rPr>
          <w:lang w:val="es-ES"/>
        </w:rPr>
        <w:t>Comentarios: Artículos que revisan un artículo científico publicado en AUDITIO, aportando un contenido critico o un diferente punto de vista.  Los comentarios contendrán un resumen del artículo original, un resumen de sus hallazgos y una discusión crítica sobre el contenido. Se anima a los “terceros revisores” de los artículos publicados a generar este tipo de comentarios basados en su evaluación.</w:t>
      </w:r>
    </w:p>
    <w:p w14:paraId="34739DD5" w14:textId="77777777" w:rsidR="00782518" w:rsidRPr="00C41B6E" w:rsidRDefault="00782518" w:rsidP="00353E32">
      <w:pPr>
        <w:pStyle w:val="Lista"/>
        <w:rPr>
          <w:lang w:val="es-ES"/>
        </w:rPr>
      </w:pPr>
      <w:r w:rsidRPr="00C41B6E">
        <w:rPr>
          <w:lang w:val="es-ES"/>
        </w:rPr>
        <w:lastRenderedPageBreak/>
        <w:t xml:space="preserve">AEDA </w:t>
      </w:r>
      <w:proofErr w:type="spellStart"/>
      <w:r w:rsidRPr="00C41B6E">
        <w:rPr>
          <w:lang w:val="es-ES"/>
        </w:rPr>
        <w:t>Journal</w:t>
      </w:r>
      <w:proofErr w:type="spellEnd"/>
      <w:r w:rsidRPr="00C41B6E">
        <w:rPr>
          <w:lang w:val="es-ES"/>
        </w:rPr>
        <w:t xml:space="preserve"> Club: este tipo de artículo presenta un análisis, similar a un comentario, de un artículo, preferiblemente reciente, publicado en otras publicaciones del área de audiología. Se fomentará el análisis de artículos publicados en Open Access en revistas científicas como </w:t>
      </w:r>
      <w:proofErr w:type="spellStart"/>
      <w:r w:rsidRPr="00C41B6E">
        <w:rPr>
          <w:lang w:val="es-ES"/>
        </w:rPr>
        <w:t>Trends</w:t>
      </w:r>
      <w:proofErr w:type="spellEnd"/>
      <w:r w:rsidRPr="00C41B6E">
        <w:rPr>
          <w:lang w:val="es-ES"/>
        </w:rPr>
        <w:t xml:space="preserve"> in </w:t>
      </w:r>
      <w:proofErr w:type="spellStart"/>
      <w:r w:rsidRPr="00C41B6E">
        <w:rPr>
          <w:lang w:val="es-ES"/>
        </w:rPr>
        <w:t>Hearing</w:t>
      </w:r>
      <w:proofErr w:type="spellEnd"/>
      <w:r w:rsidRPr="00C41B6E">
        <w:rPr>
          <w:lang w:val="es-ES"/>
        </w:rPr>
        <w:t xml:space="preserve">, </w:t>
      </w:r>
      <w:proofErr w:type="spellStart"/>
      <w:r w:rsidRPr="00C41B6E">
        <w:rPr>
          <w:lang w:val="es-ES"/>
        </w:rPr>
        <w:t>mdpi</w:t>
      </w:r>
      <w:proofErr w:type="spellEnd"/>
      <w:r w:rsidRPr="00C41B6E">
        <w:rPr>
          <w:lang w:val="es-ES"/>
        </w:rPr>
        <w:t xml:space="preserve"> </w:t>
      </w:r>
      <w:proofErr w:type="spellStart"/>
      <w:r w:rsidRPr="00C41B6E">
        <w:rPr>
          <w:lang w:val="es-ES"/>
        </w:rPr>
        <w:t>Audiology</w:t>
      </w:r>
      <w:proofErr w:type="spellEnd"/>
      <w:r w:rsidRPr="00C41B6E">
        <w:rPr>
          <w:lang w:val="es-ES"/>
        </w:rPr>
        <w:t xml:space="preserve"> </w:t>
      </w:r>
      <w:proofErr w:type="spellStart"/>
      <w:r w:rsidRPr="00C41B6E">
        <w:rPr>
          <w:lang w:val="es-ES"/>
        </w:rPr>
        <w:t>Research</w:t>
      </w:r>
      <w:proofErr w:type="spellEnd"/>
      <w:r w:rsidRPr="00C41B6E">
        <w:rPr>
          <w:lang w:val="es-ES"/>
        </w:rPr>
        <w:t xml:space="preserve">, </w:t>
      </w:r>
      <w:proofErr w:type="spellStart"/>
      <w:r w:rsidRPr="00C41B6E">
        <w:rPr>
          <w:lang w:val="es-ES"/>
        </w:rPr>
        <w:t>Ear</w:t>
      </w:r>
      <w:proofErr w:type="spellEnd"/>
      <w:r w:rsidRPr="00C41B6E">
        <w:rPr>
          <w:lang w:val="es-ES"/>
        </w:rPr>
        <w:t xml:space="preserve"> and </w:t>
      </w:r>
      <w:proofErr w:type="spellStart"/>
      <w:r w:rsidRPr="00C41B6E">
        <w:rPr>
          <w:lang w:val="es-ES"/>
        </w:rPr>
        <w:t>Hearing</w:t>
      </w:r>
      <w:proofErr w:type="spellEnd"/>
      <w:r w:rsidRPr="00C41B6E">
        <w:rPr>
          <w:lang w:val="es-ES"/>
        </w:rPr>
        <w:t xml:space="preserve">, International </w:t>
      </w:r>
      <w:proofErr w:type="spellStart"/>
      <w:r w:rsidRPr="00C41B6E">
        <w:rPr>
          <w:lang w:val="es-ES"/>
        </w:rPr>
        <w:t>Journal</w:t>
      </w:r>
      <w:proofErr w:type="spellEnd"/>
      <w:r w:rsidRPr="00C41B6E">
        <w:rPr>
          <w:lang w:val="es-ES"/>
        </w:rPr>
        <w:t xml:space="preserve"> </w:t>
      </w:r>
      <w:proofErr w:type="spellStart"/>
      <w:r w:rsidRPr="00C41B6E">
        <w:rPr>
          <w:lang w:val="es-ES"/>
        </w:rPr>
        <w:t>of</w:t>
      </w:r>
      <w:proofErr w:type="spellEnd"/>
      <w:r w:rsidRPr="00C41B6E">
        <w:rPr>
          <w:lang w:val="es-ES"/>
        </w:rPr>
        <w:t xml:space="preserve"> </w:t>
      </w:r>
      <w:proofErr w:type="spellStart"/>
      <w:r w:rsidRPr="00C41B6E">
        <w:rPr>
          <w:lang w:val="es-ES"/>
        </w:rPr>
        <w:t>Audiology</w:t>
      </w:r>
      <w:proofErr w:type="spellEnd"/>
      <w:r w:rsidRPr="00C41B6E">
        <w:rPr>
          <w:lang w:val="es-ES"/>
        </w:rPr>
        <w:t xml:space="preserve"> y </w:t>
      </w:r>
      <w:proofErr w:type="spellStart"/>
      <w:r w:rsidRPr="00C41B6E">
        <w:rPr>
          <w:lang w:val="es-ES"/>
        </w:rPr>
        <w:t>Hearing</w:t>
      </w:r>
      <w:proofErr w:type="spellEnd"/>
      <w:r w:rsidRPr="00C41B6E">
        <w:rPr>
          <w:lang w:val="es-ES"/>
        </w:rPr>
        <w:t xml:space="preserve"> </w:t>
      </w:r>
      <w:proofErr w:type="spellStart"/>
      <w:r w:rsidRPr="00C41B6E">
        <w:rPr>
          <w:lang w:val="es-ES"/>
        </w:rPr>
        <w:t>Research</w:t>
      </w:r>
      <w:proofErr w:type="spellEnd"/>
      <w:r w:rsidRPr="00C41B6E">
        <w:rPr>
          <w:lang w:val="es-ES"/>
        </w:rPr>
        <w:t xml:space="preserve"> entre otros.</w:t>
      </w:r>
    </w:p>
    <w:p w14:paraId="527AB6D7" w14:textId="77777777" w:rsidR="00782518" w:rsidRPr="00C41B6E" w:rsidRDefault="00782518" w:rsidP="00353E32">
      <w:pPr>
        <w:pStyle w:val="Lista"/>
        <w:rPr>
          <w:lang w:val="es-ES"/>
        </w:rPr>
      </w:pPr>
      <w:r w:rsidRPr="00C41B6E">
        <w:rPr>
          <w:lang w:val="es-ES"/>
        </w:rPr>
        <w:t>Notas técnicas, Protocolos, reseñas de libros y Tutoriales: Reportes técnicos sobre una nueva tecnología, prueba diagnóstica o método serán también considerados para publicación. El artículo ha de ser escrito de forma objetiva y no contener elementos comerciales. El enfoque ha de ser descriptivo y científico conteniendo una introducción con información relevante y una discusión. El objetivo es compartir conocimiento práctico o teórico con la comunidad audiológica tanto científica como clínica.</w:t>
      </w:r>
    </w:p>
    <w:p w14:paraId="4D48AA21" w14:textId="754067F1" w:rsidR="002E79AB" w:rsidRPr="00A028F2" w:rsidRDefault="00983B80" w:rsidP="00983B80">
      <w:pPr>
        <w:pStyle w:val="Heading2"/>
        <w:rPr>
          <w:lang w:val="es-ES"/>
        </w:rPr>
      </w:pPr>
      <w:r w:rsidRPr="00A028F2">
        <w:rPr>
          <w:lang w:val="es-ES"/>
        </w:rPr>
        <w:t>Subsec</w:t>
      </w:r>
      <w:r w:rsidR="002A4FE3" w:rsidRPr="00A028F2">
        <w:rPr>
          <w:lang w:val="es-ES"/>
        </w:rPr>
        <w:t>ciones</w:t>
      </w:r>
    </w:p>
    <w:p w14:paraId="47E25366" w14:textId="2A37BED4" w:rsidR="00983B80" w:rsidRPr="00A028F2" w:rsidRDefault="002A4FE3" w:rsidP="00983B80">
      <w:pPr>
        <w:rPr>
          <w:lang w:val="es-ES"/>
        </w:rPr>
      </w:pPr>
      <w:r w:rsidRPr="00A028F2">
        <w:rPr>
          <w:lang w:val="es-ES"/>
        </w:rPr>
        <w:t xml:space="preserve">Si el artículo contiene subsecciones, por favor, use </w:t>
      </w:r>
      <w:r w:rsidR="00606BA9" w:rsidRPr="00A028F2">
        <w:rPr>
          <w:lang w:val="es-ES"/>
        </w:rPr>
        <w:t xml:space="preserve">el estilo </w:t>
      </w:r>
      <w:proofErr w:type="spellStart"/>
      <w:r w:rsidR="00606BA9" w:rsidRPr="00A028F2">
        <w:rPr>
          <w:lang w:val="es-ES"/>
        </w:rPr>
        <w:t>Heading</w:t>
      </w:r>
      <w:proofErr w:type="spellEnd"/>
      <w:r w:rsidR="00606BA9" w:rsidRPr="00A028F2">
        <w:rPr>
          <w:lang w:val="es-ES"/>
        </w:rPr>
        <w:t xml:space="preserve"> 2. Si tiene más niveles de subsecciones utilice el </w:t>
      </w:r>
      <w:proofErr w:type="spellStart"/>
      <w:r w:rsidR="00606BA9" w:rsidRPr="00A028F2">
        <w:rPr>
          <w:lang w:val="es-ES"/>
        </w:rPr>
        <w:t>Heading</w:t>
      </w:r>
      <w:proofErr w:type="spellEnd"/>
      <w:r w:rsidR="00606BA9" w:rsidRPr="00A028F2">
        <w:rPr>
          <w:lang w:val="es-ES"/>
        </w:rPr>
        <w:t xml:space="preserve"> 3. </w:t>
      </w:r>
    </w:p>
    <w:p w14:paraId="423915E2" w14:textId="126C37BB" w:rsidR="00BC5F1B" w:rsidRPr="007D1085" w:rsidRDefault="00A147DA" w:rsidP="00BC5F1B">
      <w:pPr>
        <w:pStyle w:val="Heading1"/>
        <w:rPr>
          <w:lang w:val="es-ES"/>
        </w:rPr>
      </w:pPr>
      <w:r w:rsidRPr="007D1085">
        <w:rPr>
          <w:lang w:val="es-ES"/>
        </w:rPr>
        <w:t>Gu</w:t>
      </w:r>
      <w:r w:rsidR="00A028F2">
        <w:rPr>
          <w:lang w:val="es-ES"/>
        </w:rPr>
        <w:t>ía de estilo</w:t>
      </w:r>
    </w:p>
    <w:p w14:paraId="3C1A352B" w14:textId="013704C1" w:rsidR="00092055" w:rsidRPr="007D1085" w:rsidRDefault="00092055" w:rsidP="00092055">
      <w:pPr>
        <w:pStyle w:val="Heading2"/>
        <w:rPr>
          <w:lang w:val="es-ES"/>
        </w:rPr>
      </w:pPr>
      <w:bookmarkStart w:id="0" w:name="_Toc71375501"/>
      <w:bookmarkStart w:id="1" w:name="_Toc72253555"/>
      <w:r w:rsidRPr="007D1085">
        <w:rPr>
          <w:lang w:val="es-ES"/>
        </w:rPr>
        <w:t>Nomenclatur</w:t>
      </w:r>
      <w:bookmarkEnd w:id="0"/>
      <w:bookmarkEnd w:id="1"/>
      <w:r w:rsidR="00A028F2">
        <w:rPr>
          <w:lang w:val="es-ES"/>
        </w:rPr>
        <w:t>a</w:t>
      </w:r>
    </w:p>
    <w:p w14:paraId="7C141664" w14:textId="77777777" w:rsidR="00C512D7" w:rsidRPr="002D4045" w:rsidRDefault="00C512D7" w:rsidP="00C512D7">
      <w:pPr>
        <w:rPr>
          <w:lang w:val="es-ES"/>
        </w:rPr>
      </w:pPr>
      <w:bookmarkStart w:id="2" w:name="_Toc71375502"/>
      <w:bookmarkStart w:id="3" w:name="_Toc72253556"/>
      <w:r w:rsidRPr="002D4045">
        <w:rPr>
          <w:lang w:val="es-ES"/>
        </w:rPr>
        <w:t>Se debe usar las unidades del Sistema Internacional de Unidades en todos los manuscritos.</w:t>
      </w:r>
    </w:p>
    <w:p w14:paraId="29ABFDFB" w14:textId="77777777" w:rsidR="00C512D7" w:rsidRPr="002D4045" w:rsidRDefault="00C512D7" w:rsidP="00C512D7">
      <w:pPr>
        <w:rPr>
          <w:lang w:val="es-ES"/>
        </w:rPr>
      </w:pPr>
      <w:r w:rsidRPr="002D4045">
        <w:rPr>
          <w:lang w:val="es-ES"/>
        </w:rPr>
        <w:t xml:space="preserve">El uso de abreviaturas debe reducirse al mínimo y éstas deben definirse la primera vez que se utilicen. Por ejemplo: </w:t>
      </w:r>
    </w:p>
    <w:p w14:paraId="463B3F34" w14:textId="77777777" w:rsidR="00C512D7" w:rsidRPr="002D4045" w:rsidRDefault="00C512D7" w:rsidP="00C512D7">
      <w:pPr>
        <w:rPr>
          <w:i/>
          <w:iCs/>
          <w:lang w:val="es-ES"/>
        </w:rPr>
      </w:pPr>
      <w:r w:rsidRPr="002D4045">
        <w:rPr>
          <w:i/>
          <w:iCs/>
          <w:lang w:val="es-ES"/>
        </w:rPr>
        <w:t xml:space="preserve">“[…] el uso de potenciales evocados auditivos de tronco cerebral (PEATC).” </w:t>
      </w:r>
    </w:p>
    <w:p w14:paraId="69F4907E" w14:textId="77777777" w:rsidR="00C512D7" w:rsidRPr="002D4045" w:rsidRDefault="00C512D7" w:rsidP="00C512D7">
      <w:pPr>
        <w:rPr>
          <w:lang w:val="es-ES"/>
        </w:rPr>
      </w:pPr>
      <w:r w:rsidRPr="002D4045">
        <w:rPr>
          <w:lang w:val="es-ES"/>
        </w:rPr>
        <w:t xml:space="preserve">Las ecuaciones deben insertarse en formato editable preferiblemente usando el editor de ecuaciones de Word o el estándar </w:t>
      </w:r>
      <w:hyperlink r:id="rId19" w:history="1">
        <w:r w:rsidRPr="002D4045">
          <w:rPr>
            <w:rStyle w:val="Hyperlink"/>
            <w:lang w:val="es-ES"/>
          </w:rPr>
          <w:t>MathML</w:t>
        </w:r>
      </w:hyperlink>
      <w:r w:rsidRPr="002D4045">
        <w:rPr>
          <w:lang w:val="es-ES"/>
        </w:rPr>
        <w:t>.</w:t>
      </w:r>
    </w:p>
    <w:p w14:paraId="167BA0AB" w14:textId="6D587B73" w:rsidR="00092055" w:rsidRPr="007D1085" w:rsidRDefault="003B3291" w:rsidP="00092055">
      <w:pPr>
        <w:pStyle w:val="Heading2"/>
        <w:rPr>
          <w:lang w:val="es-ES"/>
        </w:rPr>
      </w:pPr>
      <w:r>
        <w:rPr>
          <w:lang w:val="es-ES"/>
        </w:rPr>
        <w:t>Pautas para</w:t>
      </w:r>
      <w:r w:rsidR="00092055" w:rsidRPr="007D1085">
        <w:rPr>
          <w:lang w:val="es-ES"/>
        </w:rPr>
        <w:t xml:space="preserve"> figur</w:t>
      </w:r>
      <w:r>
        <w:rPr>
          <w:lang w:val="es-ES"/>
        </w:rPr>
        <w:t>a</w:t>
      </w:r>
      <w:r w:rsidR="00092055" w:rsidRPr="007D1085">
        <w:rPr>
          <w:lang w:val="es-ES"/>
        </w:rPr>
        <w:t>s</w:t>
      </w:r>
      <w:bookmarkEnd w:id="2"/>
      <w:bookmarkEnd w:id="3"/>
    </w:p>
    <w:p w14:paraId="6B635B6F" w14:textId="77777777" w:rsidR="00DC34AB" w:rsidRPr="002D4045" w:rsidRDefault="00DC34AB" w:rsidP="00DC34AB">
      <w:pPr>
        <w:rPr>
          <w:lang w:val="es-ES"/>
        </w:rPr>
      </w:pPr>
      <w:r w:rsidRPr="002D4045">
        <w:rPr>
          <w:lang w:val="es-ES"/>
        </w:rPr>
        <w:t>Las figuras individuales deben tener un máximo de 85 milímetros (una columna) o 180 milímetros (2 columnas).</w:t>
      </w:r>
    </w:p>
    <w:p w14:paraId="5DB79833" w14:textId="77777777" w:rsidR="00DC34AB" w:rsidRPr="002D4045" w:rsidRDefault="00DC34AB" w:rsidP="00DC34AB">
      <w:pPr>
        <w:rPr>
          <w:lang w:val="es-ES"/>
        </w:rPr>
      </w:pPr>
      <w:r w:rsidRPr="002D4045">
        <w:rPr>
          <w:lang w:val="es-ES"/>
        </w:rPr>
        <w:t xml:space="preserve">Si la figura tiene más de un panel, los paneles deben estar indicados usando las etiquetas A, B, C, D, </w:t>
      </w:r>
      <w:proofErr w:type="spellStart"/>
      <w:r w:rsidRPr="002D4045">
        <w:rPr>
          <w:lang w:val="es-ES"/>
        </w:rPr>
        <w:t>etc</w:t>
      </w:r>
      <w:proofErr w:type="spellEnd"/>
      <w:r w:rsidRPr="002D4045">
        <w:rPr>
          <w:lang w:val="es-ES"/>
        </w:rPr>
        <w:t>, con letra mayúscula en negrita. Los gráficos deben incluir leyenda en los ejes (incluyendo las unidades).</w:t>
      </w:r>
    </w:p>
    <w:p w14:paraId="6756C580" w14:textId="77777777" w:rsidR="00DC34AB" w:rsidRPr="002D4045" w:rsidRDefault="00DC34AB" w:rsidP="00DC34AB">
      <w:pPr>
        <w:rPr>
          <w:lang w:val="es-ES"/>
        </w:rPr>
      </w:pPr>
      <w:r w:rsidRPr="002D4045">
        <w:rPr>
          <w:lang w:val="es-ES"/>
        </w:rPr>
        <w:t>El tamaño de la fuente no debe ser menor a 8 puntos cuando se vea en tamaño real.</w:t>
      </w:r>
    </w:p>
    <w:p w14:paraId="06E3ABB3" w14:textId="77777777" w:rsidR="00DC34AB" w:rsidRPr="002D4045" w:rsidRDefault="00DC34AB" w:rsidP="00DC34AB">
      <w:pPr>
        <w:rPr>
          <w:lang w:val="es-ES"/>
        </w:rPr>
      </w:pPr>
      <w:r w:rsidRPr="002D4045">
        <w:rPr>
          <w:lang w:val="es-ES"/>
        </w:rPr>
        <w:t>Cualquier línea en el gráfico no debe ser menor a un punto de ancho.</w:t>
      </w:r>
    </w:p>
    <w:p w14:paraId="673EB097" w14:textId="77777777" w:rsidR="00DC34AB" w:rsidRPr="002D4045" w:rsidRDefault="00DC34AB" w:rsidP="00DC34AB">
      <w:pPr>
        <w:rPr>
          <w:lang w:val="es-ES"/>
        </w:rPr>
      </w:pPr>
      <w:r w:rsidRPr="002D4045">
        <w:rPr>
          <w:lang w:val="es-ES"/>
        </w:rPr>
        <w:lastRenderedPageBreak/>
        <w:t>Las imágenes deben enviarse en formato EPS o TIFF con una resolución de 300 dpi en tamaño final. Las figuras pueden enviarse en un único archivo ZIP o en archivos separados durante el proceso de envío.</w:t>
      </w:r>
    </w:p>
    <w:p w14:paraId="6B098465" w14:textId="77777777" w:rsidR="00DC34AB" w:rsidRPr="002D4045" w:rsidRDefault="00DC34AB" w:rsidP="00DC34AB">
      <w:pPr>
        <w:rPr>
          <w:lang w:val="es-ES"/>
        </w:rPr>
      </w:pPr>
      <w:r w:rsidRPr="002D4045">
        <w:rPr>
          <w:lang w:val="es-ES"/>
        </w:rPr>
        <w:t>Las leyendas de las figuras deben empezar con "Figura X", por ejemplo, “Figura 1”. Todas las leyendas deben colocarse debajo de cada figura incorporada en el manuscrito. Los paneles de las figuras se designan con letras mayúsculas en negrita.</w:t>
      </w:r>
    </w:p>
    <w:p w14:paraId="46641FC4" w14:textId="77777777" w:rsidR="00092055" w:rsidRPr="007D1085" w:rsidRDefault="00092055" w:rsidP="00092055">
      <w:pPr>
        <w:keepNext/>
        <w:jc w:val="center"/>
        <w:rPr>
          <w:lang w:val="es-ES"/>
        </w:rPr>
      </w:pPr>
      <w:r w:rsidRPr="007D1085">
        <w:rPr>
          <w:noProof/>
          <w:lang w:val="es-ES"/>
        </w:rPr>
        <w:drawing>
          <wp:inline distT="0" distB="0" distL="0" distR="0" wp14:anchorId="2E707E01" wp14:editId="3BFBFE5C">
            <wp:extent cx="4849187" cy="2924810"/>
            <wp:effectExtent l="0" t="0" r="8890" b="8890"/>
            <wp:docPr id="3" name="Picture 3" descr="Feeling inspired? Let's make these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ling inspired? Let's make these graph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2368" cy="2926729"/>
                    </a:xfrm>
                    <a:prstGeom prst="rect">
                      <a:avLst/>
                    </a:prstGeom>
                    <a:noFill/>
                    <a:ln>
                      <a:noFill/>
                    </a:ln>
                  </pic:spPr>
                </pic:pic>
              </a:graphicData>
            </a:graphic>
          </wp:inline>
        </w:drawing>
      </w:r>
    </w:p>
    <w:p w14:paraId="51572783" w14:textId="42A6F52D" w:rsidR="00092055" w:rsidRPr="007D1085" w:rsidRDefault="00092055" w:rsidP="00092055">
      <w:pPr>
        <w:pStyle w:val="Caption"/>
        <w:rPr>
          <w:lang w:val="es-ES"/>
        </w:rPr>
      </w:pPr>
      <w:r w:rsidRPr="005073D9">
        <w:rPr>
          <w:lang w:val="es-ES"/>
        </w:rPr>
        <w:t xml:space="preserve">Figure </w:t>
      </w:r>
      <w:r w:rsidRPr="007D1085">
        <w:rPr>
          <w:lang w:val="es-ES"/>
        </w:rPr>
        <w:fldChar w:fldCharType="begin"/>
      </w:r>
      <w:r w:rsidRPr="005073D9">
        <w:rPr>
          <w:lang w:val="es-ES"/>
        </w:rPr>
        <w:instrText xml:space="preserve"> SEQ Figure \* ARABIC </w:instrText>
      </w:r>
      <w:r w:rsidRPr="007D1085">
        <w:rPr>
          <w:lang w:val="es-ES"/>
        </w:rPr>
        <w:fldChar w:fldCharType="separate"/>
      </w:r>
      <w:r w:rsidRPr="005073D9">
        <w:rPr>
          <w:noProof/>
          <w:lang w:val="es-ES"/>
        </w:rPr>
        <w:t>1</w:t>
      </w:r>
      <w:r w:rsidRPr="007D1085">
        <w:rPr>
          <w:lang w:val="es-ES"/>
        </w:rPr>
        <w:fldChar w:fldCharType="end"/>
      </w:r>
      <w:r w:rsidR="007F03A3" w:rsidRPr="005073D9">
        <w:rPr>
          <w:lang w:val="es-ES"/>
        </w:rPr>
        <w:t xml:space="preserve">: </w:t>
      </w:r>
      <w:r w:rsidR="00DC34AB" w:rsidRPr="007920F0">
        <w:rPr>
          <w:lang w:val="es-ES"/>
        </w:rPr>
        <w:t xml:space="preserve">Tipos de visualización dividida </w:t>
      </w:r>
      <w:r w:rsidR="005073D9" w:rsidRPr="007920F0">
        <w:rPr>
          <w:lang w:val="es-ES"/>
        </w:rPr>
        <w:t xml:space="preserve">en la intención que tiene el autor. Panel Izquierdo: tipos de visualización para </w:t>
      </w:r>
      <w:r w:rsidR="00A81807" w:rsidRPr="007920F0">
        <w:rPr>
          <w:lang w:val="es-ES"/>
        </w:rPr>
        <w:t xml:space="preserve">mostrar la distribución de los datos. Panel medio: visualizaciones usadas para comparaciones. Panel derecho: </w:t>
      </w:r>
      <w:r w:rsidR="00F93FC1" w:rsidRPr="007920F0">
        <w:rPr>
          <w:lang w:val="es-ES"/>
        </w:rPr>
        <w:t>visualizaciones que muestran relaciones. Las leyendas (</w:t>
      </w:r>
      <w:proofErr w:type="spellStart"/>
      <w:r w:rsidR="00F93FC1" w:rsidRPr="007920F0">
        <w:rPr>
          <w:lang w:val="es-ES"/>
        </w:rPr>
        <w:t>titul</w:t>
      </w:r>
      <w:r w:rsidR="007920F0">
        <w:rPr>
          <w:lang w:val="es-ES"/>
        </w:rPr>
        <w:t>o</w:t>
      </w:r>
      <w:r w:rsidR="00F93FC1" w:rsidRPr="007920F0">
        <w:rPr>
          <w:lang w:val="es-ES"/>
        </w:rPr>
        <w:t>s</w:t>
      </w:r>
      <w:proofErr w:type="spellEnd"/>
      <w:r w:rsidR="00F93FC1" w:rsidRPr="007920F0">
        <w:rPr>
          <w:lang w:val="es-ES"/>
        </w:rPr>
        <w:t xml:space="preserve"> en Word) de las </w:t>
      </w:r>
      <w:r w:rsidR="00F54B20" w:rsidRPr="007920F0">
        <w:rPr>
          <w:lang w:val="es-ES"/>
        </w:rPr>
        <w:t>figuras deben describir brevemente su contenido de forma que el lector puede entenderla. Esta imagen ha sido obtenida</w:t>
      </w:r>
      <w:r w:rsidR="007F03A3" w:rsidRPr="007920F0">
        <w:rPr>
          <w:lang w:val="es-ES"/>
        </w:rPr>
        <w:t xml:space="preserve"> </w:t>
      </w:r>
      <w:r w:rsidR="002A05BD" w:rsidRPr="007920F0">
        <w:rPr>
          <w:lang w:val="es-ES"/>
        </w:rPr>
        <w:t>de</w:t>
      </w:r>
      <w:r w:rsidR="007F03A3" w:rsidRPr="007920F0">
        <w:rPr>
          <w:lang w:val="es-ES"/>
        </w:rPr>
        <w:t xml:space="preserve"> </w:t>
      </w:r>
      <w:r w:rsidR="002A05BD" w:rsidRPr="007920F0">
        <w:rPr>
          <w:lang w:val="es-ES"/>
        </w:rPr>
        <w:t>“</w:t>
      </w:r>
      <w:proofErr w:type="spellStart"/>
      <w:r w:rsidR="006E471C" w:rsidRPr="007920F0">
        <w:rPr>
          <w:lang w:val="es-ES"/>
        </w:rPr>
        <w:t>Coding</w:t>
      </w:r>
      <w:proofErr w:type="spellEnd"/>
      <w:r w:rsidR="006E471C" w:rsidRPr="007920F0">
        <w:rPr>
          <w:lang w:val="es-ES"/>
        </w:rPr>
        <w:t xml:space="preserve"> Club</w:t>
      </w:r>
      <w:r w:rsidR="002A05BD" w:rsidRPr="007920F0">
        <w:rPr>
          <w:lang w:val="es-ES"/>
        </w:rPr>
        <w:t>”</w:t>
      </w:r>
      <w:r w:rsidR="006E471C" w:rsidRPr="007920F0">
        <w:rPr>
          <w:lang w:val="es-ES"/>
        </w:rPr>
        <w:t xml:space="preserve">. </w:t>
      </w:r>
      <w:r w:rsidR="002A05BD" w:rsidRPr="007920F0">
        <w:rPr>
          <w:lang w:val="es-ES"/>
        </w:rPr>
        <w:t xml:space="preserve">Como esta imagen está bajo licencia </w:t>
      </w:r>
      <w:r w:rsidR="004A66DF" w:rsidRPr="007920F0">
        <w:rPr>
          <w:lang w:val="es-ES"/>
        </w:rPr>
        <w:t>a CC</w:t>
      </w:r>
      <w:r w:rsidR="005F02B8" w:rsidRPr="007920F0">
        <w:rPr>
          <w:lang w:val="es-ES"/>
        </w:rPr>
        <w:t xml:space="preserve"> BY</w:t>
      </w:r>
      <w:r w:rsidR="004A66DF" w:rsidRPr="007920F0">
        <w:rPr>
          <w:lang w:val="es-ES"/>
        </w:rPr>
        <w:t>-SA</w:t>
      </w:r>
      <w:r w:rsidR="00F61158" w:rsidRPr="007920F0">
        <w:rPr>
          <w:lang w:val="es-ES"/>
        </w:rPr>
        <w:t xml:space="preserve"> </w:t>
      </w:r>
      <w:r w:rsidR="002A05BD" w:rsidRPr="007920F0">
        <w:rPr>
          <w:lang w:val="es-ES"/>
        </w:rPr>
        <w:t xml:space="preserve">he podido utilizarla </w:t>
      </w:r>
      <w:r w:rsidR="007920F0" w:rsidRPr="007920F0">
        <w:rPr>
          <w:lang w:val="es-ES"/>
        </w:rPr>
        <w:t>dando apropiada atribución a los autores</w:t>
      </w:r>
      <w:r w:rsidR="00F61158" w:rsidRPr="007920F0">
        <w:rPr>
          <w:lang w:val="es-ES"/>
        </w:rPr>
        <w:t xml:space="preserve">. </w:t>
      </w:r>
      <w:r w:rsidR="007920F0" w:rsidRPr="007920F0">
        <w:rPr>
          <w:lang w:val="es-ES"/>
        </w:rPr>
        <w:t>Esta imagen se encuentra en</w:t>
      </w:r>
      <w:r w:rsidR="005F02B8" w:rsidRPr="007920F0">
        <w:rPr>
          <w:lang w:val="es-ES"/>
        </w:rPr>
        <w:t xml:space="preserve"> </w:t>
      </w:r>
      <w:hyperlink r:id="rId21" w:history="1">
        <w:r w:rsidR="00B8474B" w:rsidRPr="007920F0">
          <w:rPr>
            <w:rStyle w:val="Hyperlink"/>
            <w:lang w:val="es-ES"/>
          </w:rPr>
          <w:t>https://ourcodingclub.github.io/tutorials/datavis/</w:t>
        </w:r>
      </w:hyperlink>
      <w:r w:rsidR="00B8474B" w:rsidRPr="007D1085">
        <w:rPr>
          <w:lang w:val="es-ES"/>
        </w:rPr>
        <w:t>.</w:t>
      </w:r>
    </w:p>
    <w:p w14:paraId="1AE41C1C" w14:textId="39C7E92C" w:rsidR="00092055" w:rsidRPr="007D1085" w:rsidRDefault="003B3291" w:rsidP="00092055">
      <w:pPr>
        <w:pStyle w:val="Heading2"/>
        <w:rPr>
          <w:lang w:val="es-ES"/>
        </w:rPr>
      </w:pPr>
      <w:bookmarkStart w:id="4" w:name="_Toc71375503"/>
      <w:bookmarkStart w:id="5" w:name="_Toc72253557"/>
      <w:r>
        <w:rPr>
          <w:lang w:val="es-ES"/>
        </w:rPr>
        <w:t>Pautas para</w:t>
      </w:r>
      <w:r w:rsidR="00092055" w:rsidRPr="007D1085">
        <w:rPr>
          <w:lang w:val="es-ES"/>
        </w:rPr>
        <w:t xml:space="preserve"> tabl</w:t>
      </w:r>
      <w:r>
        <w:rPr>
          <w:lang w:val="es-ES"/>
        </w:rPr>
        <w:t>a</w:t>
      </w:r>
      <w:r w:rsidR="00092055" w:rsidRPr="007D1085">
        <w:rPr>
          <w:lang w:val="es-ES"/>
        </w:rPr>
        <w:t>s</w:t>
      </w:r>
      <w:bookmarkEnd w:id="4"/>
      <w:bookmarkEnd w:id="5"/>
    </w:p>
    <w:p w14:paraId="1DEDFDAB" w14:textId="77777777" w:rsidR="0053710B" w:rsidRPr="002D4045" w:rsidRDefault="0053710B" w:rsidP="00662A13">
      <w:pPr>
        <w:rPr>
          <w:lang w:val="es-ES"/>
        </w:rPr>
      </w:pPr>
      <w:r w:rsidRPr="002D4045">
        <w:rPr>
          <w:lang w:val="es-ES"/>
        </w:rPr>
        <w:t>Las tablas deben insertarse con formato editable. Los títulos de las tablas deben colocarse inmediatamente antes de la misma empezando con “Tabla X”, por ejemplo, “Tabla 1”. Utilice solo un párrafo para el título. Los acrónimos que se utilicen en las tablas deberán ser definidos en una celda inferior.</w:t>
      </w:r>
    </w:p>
    <w:p w14:paraId="4E294DD4" w14:textId="7CCEAB6D" w:rsidR="0053710B" w:rsidRDefault="0053710B" w:rsidP="0053710B"/>
    <w:tbl>
      <w:tblPr>
        <w:tblStyle w:val="TableGrid"/>
        <w:tblW w:w="0" w:type="auto"/>
        <w:tblLook w:val="04A0" w:firstRow="1" w:lastRow="0" w:firstColumn="1" w:lastColumn="0" w:noHBand="0" w:noVBand="1"/>
      </w:tblPr>
      <w:tblGrid>
        <w:gridCol w:w="2596"/>
        <w:gridCol w:w="1085"/>
        <w:gridCol w:w="3118"/>
        <w:gridCol w:w="3588"/>
      </w:tblGrid>
      <w:tr w:rsidR="0051358B" w:rsidRPr="007D1085" w14:paraId="37A46EC3" w14:textId="77777777" w:rsidTr="00AF2F96">
        <w:trPr>
          <w:tblHeader/>
        </w:trPr>
        <w:tc>
          <w:tcPr>
            <w:tcW w:w="3681" w:type="dxa"/>
            <w:gridSpan w:val="2"/>
          </w:tcPr>
          <w:p w14:paraId="18BF4EAA" w14:textId="77777777" w:rsidR="0051358B" w:rsidRPr="007D1085" w:rsidRDefault="0051358B" w:rsidP="00092055">
            <w:pPr>
              <w:rPr>
                <w:lang w:val="es-ES"/>
              </w:rPr>
            </w:pPr>
          </w:p>
        </w:tc>
        <w:tc>
          <w:tcPr>
            <w:tcW w:w="3118" w:type="dxa"/>
          </w:tcPr>
          <w:p w14:paraId="7E39863A" w14:textId="2FEB4FF7" w:rsidR="0051358B" w:rsidRPr="007D1085" w:rsidRDefault="0051358B" w:rsidP="00092055">
            <w:pPr>
              <w:rPr>
                <w:lang w:val="es-ES"/>
              </w:rPr>
            </w:pPr>
            <w:r w:rsidRPr="007D1085">
              <w:rPr>
                <w:lang w:val="es-ES"/>
              </w:rPr>
              <w:t>Normal-</w:t>
            </w:r>
            <w:proofErr w:type="spellStart"/>
            <w:r w:rsidRPr="007D1085">
              <w:rPr>
                <w:lang w:val="es-ES"/>
              </w:rPr>
              <w:t>hearing</w:t>
            </w:r>
            <w:proofErr w:type="spellEnd"/>
            <w:r w:rsidRPr="007D1085">
              <w:rPr>
                <w:lang w:val="es-ES"/>
              </w:rPr>
              <w:t xml:space="preserve"> </w:t>
            </w:r>
            <w:proofErr w:type="spellStart"/>
            <w:r w:rsidRPr="007D1085">
              <w:rPr>
                <w:lang w:val="es-ES"/>
              </w:rPr>
              <w:t>listeners</w:t>
            </w:r>
            <w:proofErr w:type="spellEnd"/>
          </w:p>
        </w:tc>
        <w:tc>
          <w:tcPr>
            <w:tcW w:w="3588" w:type="dxa"/>
          </w:tcPr>
          <w:p w14:paraId="7FDF614B" w14:textId="3D1DD049" w:rsidR="0051358B" w:rsidRPr="007D1085" w:rsidRDefault="0051358B" w:rsidP="00092055">
            <w:pPr>
              <w:rPr>
                <w:lang w:val="es-ES"/>
              </w:rPr>
            </w:pPr>
            <w:proofErr w:type="spellStart"/>
            <w:r w:rsidRPr="007D1085">
              <w:rPr>
                <w:lang w:val="es-ES"/>
              </w:rPr>
              <w:t>Hearing-impaired</w:t>
            </w:r>
            <w:proofErr w:type="spellEnd"/>
            <w:r w:rsidRPr="007D1085">
              <w:rPr>
                <w:lang w:val="es-ES"/>
              </w:rPr>
              <w:t xml:space="preserve"> </w:t>
            </w:r>
            <w:proofErr w:type="spellStart"/>
            <w:r w:rsidRPr="007D1085">
              <w:rPr>
                <w:lang w:val="es-ES"/>
              </w:rPr>
              <w:t>listeners</w:t>
            </w:r>
            <w:proofErr w:type="spellEnd"/>
          </w:p>
        </w:tc>
      </w:tr>
      <w:tr w:rsidR="0051358B" w:rsidRPr="007D1085" w14:paraId="0007D770" w14:textId="77777777" w:rsidTr="00AF2F96">
        <w:trPr>
          <w:tblHeader/>
        </w:trPr>
        <w:tc>
          <w:tcPr>
            <w:tcW w:w="2596" w:type="dxa"/>
            <w:vMerge w:val="restart"/>
          </w:tcPr>
          <w:p w14:paraId="3A39F3B3" w14:textId="52B61BC3" w:rsidR="0051358B" w:rsidRPr="007D1085" w:rsidRDefault="008C741A" w:rsidP="00092055">
            <w:pPr>
              <w:rPr>
                <w:lang w:val="es-ES"/>
              </w:rPr>
            </w:pPr>
            <w:proofErr w:type="spellStart"/>
            <w:r w:rsidRPr="007D1085">
              <w:rPr>
                <w:lang w:val="es-ES"/>
              </w:rPr>
              <w:t>Outcome</w:t>
            </w:r>
            <w:proofErr w:type="spellEnd"/>
            <w:r w:rsidRPr="007D1085">
              <w:rPr>
                <w:lang w:val="es-ES"/>
              </w:rPr>
              <w:t xml:space="preserve"> </w:t>
            </w:r>
            <w:proofErr w:type="spellStart"/>
            <w:r w:rsidRPr="007D1085">
              <w:rPr>
                <w:lang w:val="es-ES"/>
              </w:rPr>
              <w:t>from</w:t>
            </w:r>
            <w:proofErr w:type="spellEnd"/>
            <w:r w:rsidRPr="007D1085">
              <w:rPr>
                <w:lang w:val="es-ES"/>
              </w:rPr>
              <w:t xml:space="preserve"> </w:t>
            </w:r>
            <w:proofErr w:type="spellStart"/>
            <w:r w:rsidRPr="007D1085">
              <w:rPr>
                <w:lang w:val="es-ES"/>
              </w:rPr>
              <w:t>the</w:t>
            </w:r>
            <w:proofErr w:type="spellEnd"/>
            <w:r w:rsidRPr="007D1085">
              <w:rPr>
                <w:lang w:val="es-ES"/>
              </w:rPr>
              <w:t xml:space="preserve"> </w:t>
            </w:r>
            <w:proofErr w:type="spellStart"/>
            <w:r w:rsidRPr="007D1085">
              <w:rPr>
                <w:lang w:val="es-ES"/>
              </w:rPr>
              <w:t>easy</w:t>
            </w:r>
            <w:proofErr w:type="spellEnd"/>
            <w:r w:rsidRPr="007D1085">
              <w:rPr>
                <w:lang w:val="es-ES"/>
              </w:rPr>
              <w:t xml:space="preserve"> test (</w:t>
            </w:r>
            <w:proofErr w:type="spellStart"/>
            <w:r w:rsidRPr="007D1085">
              <w:rPr>
                <w:lang w:val="es-ES"/>
              </w:rPr>
              <w:t>unit</w:t>
            </w:r>
            <w:proofErr w:type="spellEnd"/>
            <w:r w:rsidRPr="007D1085">
              <w:rPr>
                <w:lang w:val="es-ES"/>
              </w:rPr>
              <w:t>)</w:t>
            </w:r>
          </w:p>
        </w:tc>
        <w:tc>
          <w:tcPr>
            <w:tcW w:w="1085" w:type="dxa"/>
          </w:tcPr>
          <w:p w14:paraId="5C46F118" w14:textId="7F72BFA7" w:rsidR="0051358B" w:rsidRPr="007D1085" w:rsidRDefault="0051358B" w:rsidP="00092055">
            <w:pPr>
              <w:rPr>
                <w:lang w:val="es-ES"/>
              </w:rPr>
            </w:pPr>
            <w:proofErr w:type="spellStart"/>
            <w:r w:rsidRPr="007D1085">
              <w:rPr>
                <w:lang w:val="es-ES"/>
              </w:rPr>
              <w:t>Left</w:t>
            </w:r>
            <w:proofErr w:type="spellEnd"/>
          </w:p>
        </w:tc>
        <w:tc>
          <w:tcPr>
            <w:tcW w:w="3118" w:type="dxa"/>
          </w:tcPr>
          <w:p w14:paraId="289C021B" w14:textId="75CFF74A" w:rsidR="0051358B" w:rsidRPr="007D1085" w:rsidRDefault="001601AE" w:rsidP="001601AE">
            <w:pPr>
              <w:jc w:val="right"/>
              <w:rPr>
                <w:lang w:val="es-ES"/>
              </w:rPr>
            </w:pPr>
            <w:r w:rsidRPr="007D1085">
              <w:rPr>
                <w:lang w:val="es-ES"/>
              </w:rPr>
              <w:t>50.00</w:t>
            </w:r>
          </w:p>
        </w:tc>
        <w:tc>
          <w:tcPr>
            <w:tcW w:w="3588" w:type="dxa"/>
          </w:tcPr>
          <w:p w14:paraId="04099E3A" w14:textId="48816E2E" w:rsidR="0051358B" w:rsidRPr="007D1085" w:rsidRDefault="001601AE" w:rsidP="001601AE">
            <w:pPr>
              <w:jc w:val="right"/>
              <w:rPr>
                <w:lang w:val="es-ES"/>
              </w:rPr>
            </w:pPr>
            <w:r w:rsidRPr="007D1085">
              <w:rPr>
                <w:lang w:val="es-ES"/>
              </w:rPr>
              <w:t>25.3</w:t>
            </w:r>
            <w:r w:rsidR="00326B1A" w:rsidRPr="007D1085">
              <w:rPr>
                <w:lang w:val="es-ES"/>
              </w:rPr>
              <w:t>0</w:t>
            </w:r>
          </w:p>
        </w:tc>
      </w:tr>
      <w:tr w:rsidR="0051358B" w:rsidRPr="007D1085" w14:paraId="5F3D849F" w14:textId="77777777" w:rsidTr="00AF2F96">
        <w:trPr>
          <w:tblHeader/>
        </w:trPr>
        <w:tc>
          <w:tcPr>
            <w:tcW w:w="2596" w:type="dxa"/>
            <w:vMerge/>
          </w:tcPr>
          <w:p w14:paraId="47E09849" w14:textId="77777777" w:rsidR="0051358B" w:rsidRPr="007D1085" w:rsidRDefault="0051358B" w:rsidP="00092055">
            <w:pPr>
              <w:rPr>
                <w:lang w:val="es-ES"/>
              </w:rPr>
            </w:pPr>
          </w:p>
        </w:tc>
        <w:tc>
          <w:tcPr>
            <w:tcW w:w="1085" w:type="dxa"/>
          </w:tcPr>
          <w:p w14:paraId="0E3F15FF" w14:textId="4D22407D" w:rsidR="0051358B" w:rsidRPr="007D1085" w:rsidRDefault="0051358B" w:rsidP="00092055">
            <w:pPr>
              <w:rPr>
                <w:lang w:val="es-ES"/>
              </w:rPr>
            </w:pPr>
            <w:proofErr w:type="spellStart"/>
            <w:r w:rsidRPr="007D1085">
              <w:rPr>
                <w:lang w:val="es-ES"/>
              </w:rPr>
              <w:t>Right</w:t>
            </w:r>
            <w:proofErr w:type="spellEnd"/>
          </w:p>
        </w:tc>
        <w:tc>
          <w:tcPr>
            <w:tcW w:w="3118" w:type="dxa"/>
          </w:tcPr>
          <w:p w14:paraId="253B80D9" w14:textId="24480AB0" w:rsidR="0051358B" w:rsidRPr="007D1085" w:rsidRDefault="001601AE" w:rsidP="001601AE">
            <w:pPr>
              <w:jc w:val="right"/>
              <w:rPr>
                <w:lang w:val="es-ES"/>
              </w:rPr>
            </w:pPr>
            <w:r w:rsidRPr="007D1085">
              <w:rPr>
                <w:lang w:val="es-ES"/>
              </w:rPr>
              <w:t>50.50</w:t>
            </w:r>
          </w:p>
        </w:tc>
        <w:tc>
          <w:tcPr>
            <w:tcW w:w="3588" w:type="dxa"/>
          </w:tcPr>
          <w:p w14:paraId="76CADAEC" w14:textId="547C8830" w:rsidR="0051358B" w:rsidRPr="007D1085" w:rsidRDefault="001601AE" w:rsidP="001601AE">
            <w:pPr>
              <w:jc w:val="right"/>
              <w:rPr>
                <w:lang w:val="es-ES"/>
              </w:rPr>
            </w:pPr>
            <w:r w:rsidRPr="007D1085">
              <w:rPr>
                <w:lang w:val="es-ES"/>
              </w:rPr>
              <w:t>2</w:t>
            </w:r>
            <w:r w:rsidR="00326B1A" w:rsidRPr="007D1085">
              <w:rPr>
                <w:lang w:val="es-ES"/>
              </w:rPr>
              <w:t>4.80</w:t>
            </w:r>
          </w:p>
        </w:tc>
      </w:tr>
      <w:tr w:rsidR="0051358B" w:rsidRPr="007D1085" w14:paraId="4FDCFF52" w14:textId="77777777" w:rsidTr="00AF2F96">
        <w:trPr>
          <w:tblHeader/>
        </w:trPr>
        <w:tc>
          <w:tcPr>
            <w:tcW w:w="2596" w:type="dxa"/>
            <w:vMerge w:val="restart"/>
          </w:tcPr>
          <w:p w14:paraId="5615AF63" w14:textId="73B2EC77" w:rsidR="0051358B" w:rsidRPr="007D1085" w:rsidRDefault="008C741A" w:rsidP="00092055">
            <w:pPr>
              <w:rPr>
                <w:lang w:val="es-ES"/>
              </w:rPr>
            </w:pPr>
            <w:proofErr w:type="spellStart"/>
            <w:r w:rsidRPr="007D1085">
              <w:rPr>
                <w:lang w:val="es-ES"/>
              </w:rPr>
              <w:lastRenderedPageBreak/>
              <w:t>Outcome</w:t>
            </w:r>
            <w:proofErr w:type="spellEnd"/>
            <w:r w:rsidRPr="007D1085">
              <w:rPr>
                <w:lang w:val="es-ES"/>
              </w:rPr>
              <w:t xml:space="preserve"> </w:t>
            </w:r>
            <w:proofErr w:type="spellStart"/>
            <w:r w:rsidRPr="007D1085">
              <w:rPr>
                <w:lang w:val="es-ES"/>
              </w:rPr>
              <w:t>from</w:t>
            </w:r>
            <w:proofErr w:type="spellEnd"/>
            <w:r w:rsidRPr="007D1085">
              <w:rPr>
                <w:lang w:val="es-ES"/>
              </w:rPr>
              <w:t xml:space="preserve"> </w:t>
            </w:r>
            <w:proofErr w:type="spellStart"/>
            <w:r w:rsidRPr="007D1085">
              <w:rPr>
                <w:lang w:val="es-ES"/>
              </w:rPr>
              <w:t>the</w:t>
            </w:r>
            <w:proofErr w:type="spellEnd"/>
            <w:r w:rsidRPr="007D1085">
              <w:rPr>
                <w:lang w:val="es-ES"/>
              </w:rPr>
              <w:t xml:space="preserve"> </w:t>
            </w:r>
            <w:proofErr w:type="spellStart"/>
            <w:r w:rsidRPr="007D1085">
              <w:rPr>
                <w:lang w:val="es-ES"/>
              </w:rPr>
              <w:t>difficult</w:t>
            </w:r>
            <w:proofErr w:type="spellEnd"/>
            <w:r w:rsidRPr="007D1085">
              <w:rPr>
                <w:lang w:val="es-ES"/>
              </w:rPr>
              <w:t xml:space="preserve"> test (</w:t>
            </w:r>
            <w:proofErr w:type="spellStart"/>
            <w:r w:rsidRPr="007D1085">
              <w:rPr>
                <w:lang w:val="es-ES"/>
              </w:rPr>
              <w:t>unit</w:t>
            </w:r>
            <w:proofErr w:type="spellEnd"/>
            <w:r w:rsidRPr="007D1085">
              <w:rPr>
                <w:lang w:val="es-ES"/>
              </w:rPr>
              <w:t>)</w:t>
            </w:r>
          </w:p>
        </w:tc>
        <w:tc>
          <w:tcPr>
            <w:tcW w:w="1085" w:type="dxa"/>
          </w:tcPr>
          <w:p w14:paraId="18F64AD3" w14:textId="4FA6D66C" w:rsidR="0051358B" w:rsidRPr="007D1085" w:rsidRDefault="0051358B" w:rsidP="00092055">
            <w:pPr>
              <w:rPr>
                <w:lang w:val="es-ES"/>
              </w:rPr>
            </w:pPr>
            <w:proofErr w:type="spellStart"/>
            <w:r w:rsidRPr="007D1085">
              <w:rPr>
                <w:lang w:val="es-ES"/>
              </w:rPr>
              <w:t>Left</w:t>
            </w:r>
            <w:proofErr w:type="spellEnd"/>
          </w:p>
        </w:tc>
        <w:tc>
          <w:tcPr>
            <w:tcW w:w="3118" w:type="dxa"/>
          </w:tcPr>
          <w:p w14:paraId="3BA13CAC" w14:textId="51779C75" w:rsidR="0051358B" w:rsidRPr="007D1085" w:rsidRDefault="00326B1A" w:rsidP="001601AE">
            <w:pPr>
              <w:jc w:val="right"/>
              <w:rPr>
                <w:lang w:val="es-ES"/>
              </w:rPr>
            </w:pPr>
            <w:r w:rsidRPr="007D1085">
              <w:rPr>
                <w:lang w:val="es-ES"/>
              </w:rPr>
              <w:t>42.50</w:t>
            </w:r>
          </w:p>
        </w:tc>
        <w:tc>
          <w:tcPr>
            <w:tcW w:w="3588" w:type="dxa"/>
          </w:tcPr>
          <w:p w14:paraId="33A158EB" w14:textId="00AFDB9D" w:rsidR="0051358B" w:rsidRPr="007D1085" w:rsidRDefault="00326B1A" w:rsidP="001601AE">
            <w:pPr>
              <w:jc w:val="right"/>
              <w:rPr>
                <w:lang w:val="es-ES"/>
              </w:rPr>
            </w:pPr>
            <w:r w:rsidRPr="007D1085">
              <w:rPr>
                <w:lang w:val="es-ES"/>
              </w:rPr>
              <w:t>5.</w:t>
            </w:r>
            <w:r w:rsidR="00A7618D" w:rsidRPr="007D1085">
              <w:rPr>
                <w:lang w:val="es-ES"/>
              </w:rPr>
              <w:t>20</w:t>
            </w:r>
          </w:p>
        </w:tc>
      </w:tr>
      <w:tr w:rsidR="0051358B" w:rsidRPr="007D1085" w14:paraId="32010E3D" w14:textId="77777777" w:rsidTr="00AF2F96">
        <w:trPr>
          <w:tblHeader/>
        </w:trPr>
        <w:tc>
          <w:tcPr>
            <w:tcW w:w="2596" w:type="dxa"/>
            <w:vMerge/>
          </w:tcPr>
          <w:p w14:paraId="6C3BBF5C" w14:textId="77777777" w:rsidR="0051358B" w:rsidRPr="007D1085" w:rsidRDefault="0051358B" w:rsidP="00092055">
            <w:pPr>
              <w:rPr>
                <w:lang w:val="es-ES"/>
              </w:rPr>
            </w:pPr>
          </w:p>
        </w:tc>
        <w:tc>
          <w:tcPr>
            <w:tcW w:w="1085" w:type="dxa"/>
          </w:tcPr>
          <w:p w14:paraId="4B290CB4" w14:textId="535343BA" w:rsidR="0051358B" w:rsidRPr="007D1085" w:rsidRDefault="0051358B" w:rsidP="00092055">
            <w:pPr>
              <w:rPr>
                <w:lang w:val="es-ES"/>
              </w:rPr>
            </w:pPr>
            <w:proofErr w:type="spellStart"/>
            <w:r w:rsidRPr="007D1085">
              <w:rPr>
                <w:lang w:val="es-ES"/>
              </w:rPr>
              <w:t>Right</w:t>
            </w:r>
            <w:proofErr w:type="spellEnd"/>
          </w:p>
        </w:tc>
        <w:tc>
          <w:tcPr>
            <w:tcW w:w="3118" w:type="dxa"/>
          </w:tcPr>
          <w:p w14:paraId="00D93EF8" w14:textId="2C42ED84" w:rsidR="0051358B" w:rsidRPr="007D1085" w:rsidRDefault="00326B1A" w:rsidP="001601AE">
            <w:pPr>
              <w:jc w:val="right"/>
              <w:rPr>
                <w:lang w:val="es-ES"/>
              </w:rPr>
            </w:pPr>
            <w:r w:rsidRPr="007D1085">
              <w:rPr>
                <w:lang w:val="es-ES"/>
              </w:rPr>
              <w:t>43.88</w:t>
            </w:r>
          </w:p>
        </w:tc>
        <w:tc>
          <w:tcPr>
            <w:tcW w:w="3588" w:type="dxa"/>
          </w:tcPr>
          <w:p w14:paraId="295160F3" w14:textId="7AD74771" w:rsidR="0051358B" w:rsidRPr="007D1085" w:rsidRDefault="00A7618D" w:rsidP="001601AE">
            <w:pPr>
              <w:jc w:val="right"/>
              <w:rPr>
                <w:lang w:val="es-ES"/>
              </w:rPr>
            </w:pPr>
            <w:r w:rsidRPr="007D1085">
              <w:rPr>
                <w:lang w:val="es-ES"/>
              </w:rPr>
              <w:t>5.20</w:t>
            </w:r>
          </w:p>
        </w:tc>
      </w:tr>
    </w:tbl>
    <w:p w14:paraId="0CC0CE2D" w14:textId="77777777" w:rsidR="0051358B" w:rsidRPr="007D1085" w:rsidRDefault="0051358B" w:rsidP="00092055">
      <w:pPr>
        <w:rPr>
          <w:lang w:val="es-ES"/>
        </w:rPr>
      </w:pPr>
    </w:p>
    <w:p w14:paraId="7C7694F7" w14:textId="2FE48663" w:rsidR="00B74DEC" w:rsidRPr="007D1085" w:rsidRDefault="00FF4607" w:rsidP="00FF4607">
      <w:pPr>
        <w:pStyle w:val="Caption"/>
        <w:rPr>
          <w:lang w:val="es-ES"/>
        </w:rPr>
      </w:pPr>
      <w:r w:rsidRPr="00005B46">
        <w:rPr>
          <w:lang w:val="es-ES"/>
        </w:rPr>
        <w:t xml:space="preserve">Table </w:t>
      </w:r>
      <w:r w:rsidRPr="007D1085">
        <w:rPr>
          <w:lang w:val="es-ES"/>
        </w:rPr>
        <w:fldChar w:fldCharType="begin"/>
      </w:r>
      <w:r w:rsidRPr="00005B46">
        <w:rPr>
          <w:lang w:val="es-ES"/>
        </w:rPr>
        <w:instrText xml:space="preserve"> SEQ Table \* ARABIC </w:instrText>
      </w:r>
      <w:r w:rsidRPr="007D1085">
        <w:rPr>
          <w:lang w:val="es-ES"/>
        </w:rPr>
        <w:fldChar w:fldCharType="separate"/>
      </w:r>
      <w:r w:rsidRPr="00005B46">
        <w:rPr>
          <w:noProof/>
          <w:lang w:val="es-ES"/>
        </w:rPr>
        <w:t>1</w:t>
      </w:r>
      <w:r w:rsidRPr="007D1085">
        <w:rPr>
          <w:lang w:val="es-ES"/>
        </w:rPr>
        <w:fldChar w:fldCharType="end"/>
      </w:r>
      <w:r w:rsidRPr="00005B46">
        <w:rPr>
          <w:lang w:val="es-ES"/>
        </w:rPr>
        <w:t xml:space="preserve">: </w:t>
      </w:r>
      <w:r w:rsidR="008B5448" w:rsidRPr="00005B46">
        <w:rPr>
          <w:lang w:val="es-ES"/>
        </w:rPr>
        <w:t xml:space="preserve">Tabla </w:t>
      </w:r>
      <w:r w:rsidR="00005B46" w:rsidRPr="00005B46">
        <w:rPr>
          <w:lang w:val="es-ES"/>
        </w:rPr>
        <w:t>con la típica presentación de algunos re</w:t>
      </w:r>
      <w:r w:rsidR="00005B46">
        <w:rPr>
          <w:lang w:val="es-ES"/>
        </w:rPr>
        <w:t xml:space="preserve">sultados. </w:t>
      </w:r>
      <w:r w:rsidR="00005B46" w:rsidRPr="002635B5">
        <w:rPr>
          <w:lang w:val="es-ES"/>
        </w:rPr>
        <w:t>Cuando use tablas con resultados numéricos</w:t>
      </w:r>
      <w:r w:rsidR="002635B5" w:rsidRPr="002635B5">
        <w:rPr>
          <w:lang w:val="es-ES"/>
        </w:rPr>
        <w:t>, use siempre el mi</w:t>
      </w:r>
      <w:r w:rsidR="002635B5">
        <w:rPr>
          <w:lang w:val="es-ES"/>
        </w:rPr>
        <w:t xml:space="preserve">smo </w:t>
      </w:r>
      <w:r w:rsidR="00802960">
        <w:rPr>
          <w:lang w:val="es-ES"/>
        </w:rPr>
        <w:t>número</w:t>
      </w:r>
      <w:r w:rsidR="002635B5">
        <w:rPr>
          <w:lang w:val="es-ES"/>
        </w:rPr>
        <w:t xml:space="preserve"> de decimales y utilice alineación a la derecha.</w:t>
      </w:r>
      <w:r w:rsidR="00DB47C8">
        <w:rPr>
          <w:lang w:val="es-ES"/>
        </w:rPr>
        <w:t xml:space="preserve"> </w:t>
      </w:r>
      <w:r w:rsidR="009C0F86" w:rsidRPr="00802960">
        <w:rPr>
          <w:lang w:val="es-ES"/>
        </w:rPr>
        <w:t>Las unidades pueden</w:t>
      </w:r>
      <w:r w:rsidR="00DB47C8" w:rsidRPr="00802960">
        <w:rPr>
          <w:lang w:val="es-ES"/>
        </w:rPr>
        <w:t xml:space="preserve"> ponerse junto con </w:t>
      </w:r>
      <w:r w:rsidR="00802960" w:rsidRPr="00802960">
        <w:rPr>
          <w:lang w:val="es-ES"/>
        </w:rPr>
        <w:t xml:space="preserve">la </w:t>
      </w:r>
      <w:r w:rsidR="00802960">
        <w:rPr>
          <w:lang w:val="es-ES"/>
        </w:rPr>
        <w:t>descripción del tipo de datos.</w:t>
      </w:r>
      <w:r w:rsidR="002635B5" w:rsidRPr="00802960">
        <w:rPr>
          <w:lang w:val="es-ES"/>
        </w:rPr>
        <w:t xml:space="preserve"> </w:t>
      </w:r>
    </w:p>
    <w:p w14:paraId="60512DD5" w14:textId="3CD7F5C3" w:rsidR="00092055" w:rsidRPr="007D1085" w:rsidRDefault="0053710B" w:rsidP="00092055">
      <w:pPr>
        <w:rPr>
          <w:lang w:val="es-ES"/>
        </w:rPr>
      </w:pPr>
      <w:r w:rsidRPr="002D4045">
        <w:rPr>
          <w:lang w:val="es-ES"/>
        </w:rPr>
        <w:t xml:space="preserve">Las tablas grandes que cubren varias páginas no se pueden incluir en la versión final de publicación por razones de formato. </w:t>
      </w:r>
      <w:r w:rsidRPr="00802960">
        <w:rPr>
          <w:lang w:val="es-ES"/>
        </w:rPr>
        <w:t>Estas tablas se publicarán como material complementario.</w:t>
      </w:r>
    </w:p>
    <w:p w14:paraId="39FA3913" w14:textId="77777777" w:rsidR="000A7151" w:rsidRPr="000A7151" w:rsidRDefault="000A7151" w:rsidP="000A7151">
      <w:pPr>
        <w:pStyle w:val="Heading2"/>
        <w:rPr>
          <w:lang w:val="es-ES"/>
        </w:rPr>
      </w:pPr>
      <w:bookmarkStart w:id="6" w:name="_Toc71375504"/>
      <w:bookmarkStart w:id="7" w:name="_Toc72253558"/>
      <w:bookmarkStart w:id="8" w:name="_Toc72253490"/>
      <w:r w:rsidRPr="000A7151">
        <w:rPr>
          <w:lang w:val="es-ES"/>
        </w:rPr>
        <w:t>Texto principal</w:t>
      </w:r>
      <w:bookmarkEnd w:id="8"/>
    </w:p>
    <w:p w14:paraId="4F6C5143" w14:textId="77777777" w:rsidR="000A7151" w:rsidRPr="002D4045" w:rsidRDefault="000A7151" w:rsidP="000A7151">
      <w:pPr>
        <w:rPr>
          <w:lang w:val="es-ES"/>
        </w:rPr>
      </w:pPr>
      <w:r w:rsidRPr="002D4045">
        <w:rPr>
          <w:lang w:val="es-ES"/>
        </w:rPr>
        <w:t>El texto debe tener interlineado doble y 12 puntos de tamaño de fuente. Se debe utilizar cursiva en lugar de subrayado. Las figuras, ilustraciones y tablas deben colocarse en los lugares del texto apropiado (típicamente donde se hace referencia por primera vez) y no al final. El documento debe contener números de página y línea para facilitar el proceso de revisión. Los estudios de investigación deben incluir en el texto principal:</w:t>
      </w:r>
    </w:p>
    <w:p w14:paraId="09765C7F" w14:textId="77777777" w:rsidR="000A7151" w:rsidRPr="000A7151" w:rsidRDefault="000A7151" w:rsidP="000A7151">
      <w:pPr>
        <w:pStyle w:val="Heading3"/>
        <w:rPr>
          <w:lang w:val="es-ES"/>
        </w:rPr>
      </w:pPr>
      <w:r w:rsidRPr="000A7151">
        <w:t>INTRODUCCIÓN</w:t>
      </w:r>
    </w:p>
    <w:p w14:paraId="1CC72FDB" w14:textId="77777777" w:rsidR="000A7151" w:rsidRPr="002D4045" w:rsidRDefault="000A7151" w:rsidP="000A7151">
      <w:pPr>
        <w:rPr>
          <w:lang w:val="es-ES"/>
        </w:rPr>
      </w:pPr>
      <w:r w:rsidRPr="002D4045">
        <w:rPr>
          <w:lang w:val="es-ES"/>
        </w:rPr>
        <w:t xml:space="preserve">No puede dividirse en subsecciones. </w:t>
      </w:r>
    </w:p>
    <w:p w14:paraId="2083B57C" w14:textId="77777777" w:rsidR="000A7151" w:rsidRPr="000A7151" w:rsidRDefault="000A7151" w:rsidP="000A7151">
      <w:pPr>
        <w:pStyle w:val="Heading3"/>
        <w:rPr>
          <w:lang w:val="es-ES"/>
        </w:rPr>
      </w:pPr>
      <w:r w:rsidRPr="000A7151">
        <w:rPr>
          <w:lang w:val="es-ES"/>
        </w:rPr>
        <w:t>MATERIALES Y MÉTODOS</w:t>
      </w:r>
    </w:p>
    <w:p w14:paraId="6444362F" w14:textId="4352DFEF" w:rsidR="00287015" w:rsidRPr="006D2917" w:rsidRDefault="000A7151" w:rsidP="00287015">
      <w:pPr>
        <w:rPr>
          <w:lang w:val="es-ES"/>
        </w:rPr>
      </w:pPr>
      <w:r w:rsidRPr="002D4045">
        <w:rPr>
          <w:lang w:val="es-ES"/>
        </w:rPr>
        <w:t xml:space="preserve">Puede dividirse en subsecciones y debe ser lo suficientemente detallada para que los procedimientos puedan repetirse cuando se lea junto con las referencias citadas. Los estudios que presenten resultados de investigaciones en animales o seres humanos deben incluir una declaración de aprobación ética en esta sección (para obtener más información, consulte la sección </w:t>
      </w:r>
      <w:r w:rsidR="00287015">
        <w:rPr>
          <w:lang w:val="es-ES"/>
        </w:rPr>
        <w:t>de ética de las políticas editoriales</w:t>
      </w:r>
      <w:r w:rsidRPr="002D4045">
        <w:rPr>
          <w:lang w:val="es-ES"/>
        </w:rPr>
        <w:t>).</w:t>
      </w:r>
      <w:r w:rsidR="00287015">
        <w:rPr>
          <w:lang w:val="es-ES"/>
        </w:rPr>
        <w:t xml:space="preserve"> </w:t>
      </w:r>
      <w:r w:rsidR="00287015" w:rsidRPr="006D2917">
        <w:rPr>
          <w:lang w:val="es-ES"/>
        </w:rPr>
        <w:t>Si el m</w:t>
      </w:r>
      <w:r w:rsidR="006D2917" w:rsidRPr="006D2917">
        <w:rPr>
          <w:lang w:val="es-ES"/>
        </w:rPr>
        <w:t>étodo contiene un proceso paso por paso, éste puede escribir</w:t>
      </w:r>
      <w:r w:rsidR="006D2917">
        <w:rPr>
          <w:lang w:val="es-ES"/>
        </w:rPr>
        <w:t xml:space="preserve">se usando el estilo </w:t>
      </w:r>
      <w:proofErr w:type="spellStart"/>
      <w:r w:rsidR="006D2917">
        <w:rPr>
          <w:lang w:val="es-ES"/>
        </w:rPr>
        <w:t>ListNum</w:t>
      </w:r>
      <w:proofErr w:type="spellEnd"/>
      <w:r w:rsidR="006D2917">
        <w:rPr>
          <w:lang w:val="es-ES"/>
        </w:rPr>
        <w:t xml:space="preserve">: </w:t>
      </w:r>
    </w:p>
    <w:p w14:paraId="27DF9A4B" w14:textId="77777777" w:rsidR="00287015" w:rsidRPr="006D2917" w:rsidRDefault="00287015" w:rsidP="006D2917">
      <w:pPr>
        <w:pStyle w:val="ListNum"/>
      </w:pPr>
      <w:r w:rsidRPr="006D2917">
        <w:t>Data curation: the data is divided into different…</w:t>
      </w:r>
    </w:p>
    <w:p w14:paraId="482EF454" w14:textId="77777777" w:rsidR="00287015" w:rsidRPr="006D2917" w:rsidRDefault="00287015" w:rsidP="006D2917">
      <w:pPr>
        <w:pStyle w:val="ListNum"/>
      </w:pPr>
      <w:r w:rsidRPr="006D2917">
        <w:t>Data processing: the data was then transform using…</w:t>
      </w:r>
    </w:p>
    <w:p w14:paraId="4C60267D" w14:textId="77777777" w:rsidR="00287015" w:rsidRPr="006D2917" w:rsidRDefault="00287015" w:rsidP="006D2917">
      <w:pPr>
        <w:pStyle w:val="ListNum"/>
      </w:pPr>
      <w:r w:rsidRPr="006D2917">
        <w:t>Data analysis: a principal component analysis…</w:t>
      </w:r>
    </w:p>
    <w:p w14:paraId="77D6101D" w14:textId="1FB15970" w:rsidR="000A7151" w:rsidRPr="00287015" w:rsidRDefault="000A7151" w:rsidP="000A7151"/>
    <w:p w14:paraId="6A351FF8" w14:textId="77777777" w:rsidR="000A7151" w:rsidRPr="000A7151" w:rsidRDefault="000A7151" w:rsidP="000A7151">
      <w:pPr>
        <w:pStyle w:val="Heading3"/>
        <w:rPr>
          <w:lang w:val="es-ES"/>
        </w:rPr>
      </w:pPr>
      <w:r w:rsidRPr="000A7151">
        <w:rPr>
          <w:lang w:val="es-ES"/>
        </w:rPr>
        <w:t>RESULTADOS</w:t>
      </w:r>
    </w:p>
    <w:p w14:paraId="13185B9E" w14:textId="77777777" w:rsidR="000A7151" w:rsidRPr="002D4045" w:rsidRDefault="000A7151" w:rsidP="000A7151">
      <w:pPr>
        <w:rPr>
          <w:lang w:val="es-ES"/>
        </w:rPr>
      </w:pPr>
      <w:r w:rsidRPr="002D4045">
        <w:rPr>
          <w:lang w:val="es-ES"/>
        </w:rPr>
        <w:t>Puede dividirse en subsecciones. Se pueden utilizar notas a pie de página, aunque su uso debe ser minimizado.</w:t>
      </w:r>
    </w:p>
    <w:p w14:paraId="287F6CCE" w14:textId="77777777" w:rsidR="000A7151" w:rsidRPr="000A7151" w:rsidRDefault="000A7151" w:rsidP="000A7151">
      <w:pPr>
        <w:pStyle w:val="Heading3"/>
        <w:rPr>
          <w:lang w:val="es-ES"/>
        </w:rPr>
      </w:pPr>
      <w:r w:rsidRPr="000A7151">
        <w:rPr>
          <w:lang w:val="es-ES"/>
        </w:rPr>
        <w:lastRenderedPageBreak/>
        <w:t>DISCUSIÓN</w:t>
      </w:r>
    </w:p>
    <w:p w14:paraId="3B7DDB5A" w14:textId="77777777" w:rsidR="000A7151" w:rsidRPr="002D4045" w:rsidRDefault="000A7151" w:rsidP="000A7151">
      <w:pPr>
        <w:rPr>
          <w:lang w:val="es-ES"/>
        </w:rPr>
      </w:pPr>
      <w:r w:rsidRPr="002D4045">
        <w:rPr>
          <w:lang w:val="es-ES"/>
        </w:rPr>
        <w:t>Puede dividirse en subsecciones. Esta sección puede incluir, por ejemplo, comparación con estudios previos, deficiencias y limitaciones potenciales del estudio, dirección futura de la investigación, etc.</w:t>
      </w:r>
    </w:p>
    <w:p w14:paraId="6654CE3B" w14:textId="77777777" w:rsidR="000A7151" w:rsidRPr="000A7151" w:rsidRDefault="000A7151" w:rsidP="000A7151">
      <w:pPr>
        <w:pStyle w:val="Heading3"/>
        <w:rPr>
          <w:lang w:val="es-ES"/>
        </w:rPr>
      </w:pPr>
      <w:r w:rsidRPr="000A7151">
        <w:rPr>
          <w:lang w:val="es-ES"/>
        </w:rPr>
        <w:t>CONCLUSIONES</w:t>
      </w:r>
    </w:p>
    <w:p w14:paraId="5E7892A9" w14:textId="77777777" w:rsidR="000A7151" w:rsidRPr="002D4045" w:rsidRDefault="000A7151" w:rsidP="000A7151">
      <w:pPr>
        <w:rPr>
          <w:lang w:val="es-ES"/>
        </w:rPr>
      </w:pPr>
      <w:r w:rsidRPr="002D4045">
        <w:rPr>
          <w:lang w:val="es-ES"/>
        </w:rPr>
        <w:t>Se debe sintetizar brevemente los hallazgos más relevantes del estudio.</w:t>
      </w:r>
    </w:p>
    <w:p w14:paraId="6725F6FC" w14:textId="54202181" w:rsidR="00533C11" w:rsidRPr="007D1085" w:rsidRDefault="00533C11" w:rsidP="00533C11">
      <w:pPr>
        <w:pStyle w:val="Heading2"/>
        <w:rPr>
          <w:lang w:val="es-ES"/>
        </w:rPr>
      </w:pPr>
      <w:bookmarkStart w:id="9" w:name="_Toc71375512"/>
      <w:bookmarkStart w:id="10" w:name="_Toc72253561"/>
      <w:bookmarkEnd w:id="6"/>
      <w:bookmarkEnd w:id="7"/>
      <w:r w:rsidRPr="007D1085">
        <w:rPr>
          <w:lang w:val="es-ES"/>
        </w:rPr>
        <w:t>Referenc</w:t>
      </w:r>
      <w:bookmarkEnd w:id="9"/>
      <w:bookmarkEnd w:id="10"/>
      <w:r w:rsidR="00A640DE">
        <w:rPr>
          <w:lang w:val="es-ES"/>
        </w:rPr>
        <w:t>ias</w:t>
      </w:r>
    </w:p>
    <w:p w14:paraId="47994827" w14:textId="77777777" w:rsidR="00A640DE" w:rsidRPr="002D4045" w:rsidRDefault="00A640DE" w:rsidP="00A640DE">
      <w:pPr>
        <w:jc w:val="left"/>
        <w:rPr>
          <w:lang w:val="es-ES"/>
        </w:rPr>
      </w:pPr>
      <w:r w:rsidRPr="002D4045">
        <w:rPr>
          <w:lang w:val="es-ES"/>
        </w:rPr>
        <w:t xml:space="preserve">Las referencias se identificarán en el texto según las normas de la </w:t>
      </w:r>
      <w:hyperlink r:id="rId22" w:history="1">
        <w:r w:rsidRPr="00C35536">
          <w:rPr>
            <w:lang w:val="es-ES"/>
          </w:rPr>
          <w:t>Asociación Americana de Psicología (American Psychological Association</w:t>
        </w:r>
        <w:r>
          <w:rPr>
            <w:lang w:val="es-ES"/>
          </w:rPr>
          <w:t xml:space="preserve">; </w:t>
        </w:r>
        <w:r w:rsidRPr="00C35536">
          <w:rPr>
            <w:lang w:val="es-ES"/>
          </w:rPr>
          <w:t>APA)</w:t>
        </w:r>
      </w:hyperlink>
      <w:r w:rsidRPr="002D4045">
        <w:rPr>
          <w:lang w:val="es-ES"/>
        </w:rPr>
        <w:br/>
        <w:t xml:space="preserve"> (</w:t>
      </w:r>
      <w:hyperlink r:id="rId23" w:history="1">
        <w:r w:rsidRPr="00562AE7">
          <w:rPr>
            <w:rStyle w:val="Hyperlink"/>
            <w:lang w:val="es-ES"/>
          </w:rPr>
          <w:t>https://apastyle.apa.org/style-grammar-guidelines/references</w:t>
        </w:r>
      </w:hyperlink>
      <w:r>
        <w:rPr>
          <w:lang w:val="es-ES"/>
        </w:rPr>
        <w:t>)</w:t>
      </w:r>
      <w:r w:rsidRPr="002D4045">
        <w:rPr>
          <w:lang w:val="es-ES"/>
        </w:rPr>
        <w:t xml:space="preserve">. </w:t>
      </w:r>
    </w:p>
    <w:p w14:paraId="5E71E82B" w14:textId="77777777" w:rsidR="00A640DE" w:rsidRPr="002D4045" w:rsidRDefault="00A640DE" w:rsidP="00A640DE">
      <w:pPr>
        <w:jc w:val="left"/>
        <w:rPr>
          <w:lang w:val="es-ES"/>
        </w:rPr>
      </w:pPr>
      <w:r w:rsidRPr="002D4045">
        <w:rPr>
          <w:lang w:val="es-ES"/>
        </w:rPr>
        <w:t xml:space="preserve">La lista de referencias solo debe incluir artículos que estén publicados o aceptados. Los trabajos aceptados, pero no publicados deben describirse como "en prensa". Se permite la inclusión de referencias a repositorios de datos o código informático. Incluya la versión y el identificador único cuando estén disponibles. Se desaconseja citar tesis de </w:t>
      </w:r>
      <w:proofErr w:type="gramStart"/>
      <w:r w:rsidRPr="002D4045">
        <w:rPr>
          <w:lang w:val="es-ES"/>
        </w:rPr>
        <w:t>master</w:t>
      </w:r>
      <w:proofErr w:type="gramEnd"/>
      <w:r w:rsidRPr="002D4045">
        <w:rPr>
          <w:lang w:val="es-ES"/>
        </w:rPr>
        <w:t xml:space="preserve"> o tesis doctorales, así como artículos de conferencias si existiese un artículo publicado en una revista científica con contenido similar.</w:t>
      </w:r>
    </w:p>
    <w:p w14:paraId="52E497F4" w14:textId="77777777" w:rsidR="00A640DE" w:rsidRPr="002D4045" w:rsidRDefault="00A640DE" w:rsidP="00A640DE">
      <w:pPr>
        <w:jc w:val="left"/>
        <w:rPr>
          <w:lang w:val="es-ES"/>
        </w:rPr>
      </w:pPr>
      <w:r w:rsidRPr="002D4045">
        <w:rPr>
          <w:lang w:val="es-ES"/>
        </w:rPr>
        <w:t xml:space="preserve">Se permite la inclusión de referencias a artículos depositados en servidores </w:t>
      </w:r>
      <w:proofErr w:type="spellStart"/>
      <w:r w:rsidRPr="002D4045">
        <w:rPr>
          <w:i/>
          <w:iCs/>
          <w:lang w:val="es-ES"/>
        </w:rPr>
        <w:t>preprint</w:t>
      </w:r>
      <w:proofErr w:type="spellEnd"/>
      <w:r w:rsidRPr="002D4045">
        <w:rPr>
          <w:i/>
          <w:iCs/>
          <w:lang w:val="es-ES"/>
        </w:rPr>
        <w:t xml:space="preserve"> </w:t>
      </w:r>
      <w:r w:rsidRPr="002D4045">
        <w:rPr>
          <w:lang w:val="es-ES"/>
        </w:rPr>
        <w:t>(</w:t>
      </w:r>
      <w:proofErr w:type="spellStart"/>
      <w:r w:rsidRPr="002D4045">
        <w:rPr>
          <w:lang w:val="es-ES"/>
        </w:rPr>
        <w:t>pre-impresiones</w:t>
      </w:r>
      <w:proofErr w:type="spellEnd"/>
      <w:r w:rsidRPr="002D4045">
        <w:rPr>
          <w:lang w:val="es-ES"/>
        </w:rPr>
        <w:t xml:space="preserve">) siempre que haya un DOI o URL de disponible y la cita mencione claramente que la contribución es una </w:t>
      </w:r>
      <w:proofErr w:type="spellStart"/>
      <w:r w:rsidRPr="002D4045">
        <w:rPr>
          <w:lang w:val="es-ES"/>
        </w:rPr>
        <w:t>pre-impresión</w:t>
      </w:r>
      <w:proofErr w:type="spellEnd"/>
      <w:r w:rsidRPr="002D4045">
        <w:rPr>
          <w:lang w:val="es-ES"/>
        </w:rPr>
        <w:t xml:space="preserve">. Si existe una publicación revisada por pares para la </w:t>
      </w:r>
      <w:proofErr w:type="spellStart"/>
      <w:r w:rsidRPr="002D4045">
        <w:rPr>
          <w:lang w:val="es-ES"/>
        </w:rPr>
        <w:t>pre-impresión</w:t>
      </w:r>
      <w:proofErr w:type="spellEnd"/>
      <w:r w:rsidRPr="002D4045">
        <w:rPr>
          <w:lang w:val="es-ES"/>
        </w:rPr>
        <w:t xml:space="preserve">, entonces debe citarse la publicación de la revista oficial. Se desaconseja el uso de </w:t>
      </w:r>
      <w:proofErr w:type="spellStart"/>
      <w:r w:rsidRPr="002D4045">
        <w:rPr>
          <w:lang w:val="es-ES"/>
        </w:rPr>
        <w:t>pre-impresiones</w:t>
      </w:r>
      <w:proofErr w:type="spellEnd"/>
      <w:r w:rsidRPr="002D4045">
        <w:rPr>
          <w:lang w:val="es-ES"/>
        </w:rPr>
        <w:t xml:space="preserve"> que no hayan sido actualizadas en el último año ya que sugiere que el estudio no está siendo considerado para publicación en una revista científica.</w:t>
      </w:r>
    </w:p>
    <w:p w14:paraId="26A65FC8" w14:textId="77777777" w:rsidR="00A640DE" w:rsidRPr="002D4045" w:rsidRDefault="00A640DE" w:rsidP="00A640DE">
      <w:pPr>
        <w:jc w:val="left"/>
        <w:rPr>
          <w:lang w:val="es-ES"/>
        </w:rPr>
      </w:pPr>
      <w:r w:rsidRPr="002D4045">
        <w:rPr>
          <w:lang w:val="es-ES"/>
        </w:rPr>
        <w:t>Se debe proporcionar el DOI del estudio citado siempre que esté disponible.</w:t>
      </w:r>
    </w:p>
    <w:p w14:paraId="4A3CC5E5" w14:textId="7DE97403" w:rsidR="002B2C16" w:rsidRPr="007D1085" w:rsidRDefault="002B2C16" w:rsidP="002B2C16">
      <w:pPr>
        <w:pStyle w:val="Heading1"/>
        <w:rPr>
          <w:lang w:val="es-ES"/>
        </w:rPr>
      </w:pPr>
      <w:r w:rsidRPr="007D1085">
        <w:rPr>
          <w:lang w:val="es-ES"/>
        </w:rPr>
        <w:t>Referenc</w:t>
      </w:r>
      <w:r w:rsidR="00A640DE">
        <w:rPr>
          <w:lang w:val="es-ES"/>
        </w:rPr>
        <w:t>ia</w:t>
      </w:r>
      <w:r w:rsidRPr="007D1085">
        <w:rPr>
          <w:lang w:val="es-ES"/>
        </w:rPr>
        <w:t xml:space="preserve">s </w:t>
      </w:r>
    </w:p>
    <w:p w14:paraId="7EDEC175" w14:textId="0D6E1412" w:rsidR="002B2C16" w:rsidRPr="007D1085" w:rsidRDefault="00A640DE" w:rsidP="002B2C16">
      <w:pPr>
        <w:pStyle w:val="Generic"/>
      </w:pPr>
      <w:r>
        <w:t>Este es un ejemplo del estilo</w:t>
      </w:r>
      <w:r w:rsidR="002B2C16" w:rsidRPr="007D1085">
        <w:t xml:space="preserve"> APA</w:t>
      </w:r>
      <w:r w:rsidR="005702A8">
        <w:t xml:space="preserve"> (los números son </w:t>
      </w:r>
      <w:proofErr w:type="spellStart"/>
      <w:r w:rsidR="005702A8">
        <w:t>innecesatios</w:t>
      </w:r>
      <w:proofErr w:type="spellEnd"/>
      <w:r w:rsidR="005702A8">
        <w:t>)</w:t>
      </w:r>
    </w:p>
    <w:p w14:paraId="33960F64" w14:textId="77777777" w:rsidR="002B2C16" w:rsidRPr="007D1085" w:rsidRDefault="002B2C16" w:rsidP="002F162A">
      <w:pPr>
        <w:pStyle w:val="References"/>
      </w:pPr>
      <w:r w:rsidRPr="007D1085">
        <w:t xml:space="preserve">Békésy, G. V. (1947). </w:t>
      </w:r>
      <w:proofErr w:type="spellStart"/>
      <w:r w:rsidRPr="007D1085">
        <w:t>The</w:t>
      </w:r>
      <w:proofErr w:type="spellEnd"/>
      <w:r w:rsidRPr="007D1085">
        <w:t xml:space="preserve"> </w:t>
      </w:r>
      <w:proofErr w:type="spellStart"/>
      <w:r w:rsidRPr="007D1085">
        <w:t>Variation</w:t>
      </w:r>
      <w:proofErr w:type="spellEnd"/>
      <w:r w:rsidRPr="007D1085">
        <w:t xml:space="preserve"> </w:t>
      </w:r>
      <w:proofErr w:type="spellStart"/>
      <w:r w:rsidRPr="007D1085">
        <w:t>of</w:t>
      </w:r>
      <w:proofErr w:type="spellEnd"/>
      <w:r w:rsidRPr="007D1085">
        <w:t xml:space="preserve"> </w:t>
      </w:r>
      <w:proofErr w:type="spellStart"/>
      <w:r w:rsidRPr="007D1085">
        <w:t>Phase</w:t>
      </w:r>
      <w:proofErr w:type="spellEnd"/>
      <w:r w:rsidRPr="007D1085">
        <w:t xml:space="preserve"> </w:t>
      </w:r>
      <w:proofErr w:type="spellStart"/>
      <w:r w:rsidRPr="007D1085">
        <w:t>Along</w:t>
      </w:r>
      <w:proofErr w:type="spellEnd"/>
      <w:r w:rsidRPr="007D1085">
        <w:t xml:space="preserve"> </w:t>
      </w:r>
      <w:proofErr w:type="spellStart"/>
      <w:r w:rsidRPr="007D1085">
        <w:t>the</w:t>
      </w:r>
      <w:proofErr w:type="spellEnd"/>
      <w:r w:rsidRPr="007D1085">
        <w:t xml:space="preserve"> Basilar </w:t>
      </w:r>
      <w:proofErr w:type="spellStart"/>
      <w:r w:rsidRPr="007D1085">
        <w:t>Membrane</w:t>
      </w:r>
      <w:proofErr w:type="spellEnd"/>
      <w:r w:rsidRPr="007D1085">
        <w:t xml:space="preserve"> </w:t>
      </w:r>
      <w:proofErr w:type="spellStart"/>
      <w:r w:rsidRPr="007D1085">
        <w:t>with</w:t>
      </w:r>
      <w:proofErr w:type="spellEnd"/>
      <w:r w:rsidRPr="007D1085">
        <w:t xml:space="preserve"> Sinusoidal </w:t>
      </w:r>
      <w:proofErr w:type="spellStart"/>
      <w:r w:rsidRPr="007D1085">
        <w:t>Vibrations</w:t>
      </w:r>
      <w:proofErr w:type="spellEnd"/>
      <w:r w:rsidRPr="007D1085">
        <w:t>. </w:t>
      </w:r>
      <w:r w:rsidRPr="007D1085">
        <w:rPr>
          <w:i/>
          <w:iCs/>
        </w:rPr>
        <w:t xml:space="preserve">J. </w:t>
      </w:r>
      <w:proofErr w:type="spellStart"/>
      <w:r w:rsidRPr="007D1085">
        <w:rPr>
          <w:i/>
          <w:iCs/>
        </w:rPr>
        <w:t>Acoust</w:t>
      </w:r>
      <w:proofErr w:type="spellEnd"/>
      <w:r w:rsidRPr="007D1085">
        <w:rPr>
          <w:i/>
          <w:iCs/>
        </w:rPr>
        <w:t>. Soc. Am.</w:t>
      </w:r>
      <w:r w:rsidRPr="007D1085">
        <w:t>, 19, 452-460.</w:t>
      </w:r>
      <w:r w:rsidRPr="007D1085">
        <w:br/>
      </w:r>
      <w:hyperlink r:id="rId24" w:history="1">
        <w:r w:rsidRPr="007D1085">
          <w:rPr>
            <w:rStyle w:val="Hyperlink"/>
            <w:color w:val="000000" w:themeColor="text1"/>
          </w:rPr>
          <w:t>https://doi.org/10.1037/ppm0000185</w:t>
        </w:r>
      </w:hyperlink>
    </w:p>
    <w:p w14:paraId="1ED94E31" w14:textId="77777777" w:rsidR="002B2C16" w:rsidRPr="007D1085" w:rsidRDefault="002B2C16" w:rsidP="002F162A">
      <w:pPr>
        <w:pStyle w:val="References"/>
      </w:pPr>
      <w:r w:rsidRPr="007D1085">
        <w:t xml:space="preserve">Kemp, D.T. (1978). </w:t>
      </w:r>
      <w:proofErr w:type="spellStart"/>
      <w:r w:rsidRPr="007D1085">
        <w:t>Stimulated</w:t>
      </w:r>
      <w:proofErr w:type="spellEnd"/>
      <w:r w:rsidRPr="007D1085">
        <w:t xml:space="preserve"> </w:t>
      </w:r>
      <w:proofErr w:type="spellStart"/>
      <w:r w:rsidRPr="007D1085">
        <w:t>acoustic</w:t>
      </w:r>
      <w:proofErr w:type="spellEnd"/>
      <w:r w:rsidRPr="007D1085">
        <w:t xml:space="preserve"> </w:t>
      </w:r>
      <w:proofErr w:type="spellStart"/>
      <w:r w:rsidRPr="007D1085">
        <w:t>emissions</w:t>
      </w:r>
      <w:proofErr w:type="spellEnd"/>
      <w:r w:rsidRPr="007D1085">
        <w:t xml:space="preserve"> </w:t>
      </w:r>
      <w:proofErr w:type="spellStart"/>
      <w:r w:rsidRPr="007D1085">
        <w:t>from</w:t>
      </w:r>
      <w:proofErr w:type="spellEnd"/>
      <w:r w:rsidRPr="007D1085">
        <w:t xml:space="preserve"> </w:t>
      </w:r>
      <w:proofErr w:type="spellStart"/>
      <w:r w:rsidRPr="007D1085">
        <w:t>within</w:t>
      </w:r>
      <w:proofErr w:type="spellEnd"/>
      <w:r w:rsidRPr="007D1085">
        <w:t xml:space="preserve"> </w:t>
      </w:r>
      <w:proofErr w:type="spellStart"/>
      <w:r w:rsidRPr="007D1085">
        <w:t>the</w:t>
      </w:r>
      <w:proofErr w:type="spellEnd"/>
      <w:r w:rsidRPr="007D1085">
        <w:t xml:space="preserve"> human </w:t>
      </w:r>
      <w:proofErr w:type="spellStart"/>
      <w:r w:rsidRPr="007D1085">
        <w:t>auditory</w:t>
      </w:r>
      <w:proofErr w:type="spellEnd"/>
      <w:r w:rsidRPr="007D1085">
        <w:t xml:space="preserve"> </w:t>
      </w:r>
      <w:proofErr w:type="spellStart"/>
      <w:r w:rsidRPr="007D1085">
        <w:t>system</w:t>
      </w:r>
      <w:proofErr w:type="spellEnd"/>
      <w:r w:rsidRPr="007D1085">
        <w:t xml:space="preserve">. </w:t>
      </w:r>
      <w:r w:rsidRPr="007D1085">
        <w:rPr>
          <w:i/>
          <w:iCs/>
        </w:rPr>
        <w:t xml:space="preserve">J. </w:t>
      </w:r>
      <w:proofErr w:type="spellStart"/>
      <w:r w:rsidRPr="007D1085">
        <w:rPr>
          <w:i/>
          <w:iCs/>
        </w:rPr>
        <w:t>Acoust</w:t>
      </w:r>
      <w:proofErr w:type="spellEnd"/>
      <w:r w:rsidRPr="007D1085">
        <w:rPr>
          <w:i/>
          <w:iCs/>
        </w:rPr>
        <w:t>. Soc. Am.</w:t>
      </w:r>
      <w:r w:rsidRPr="007D1085">
        <w:t xml:space="preserve"> 64, 1386-1391. </w:t>
      </w:r>
      <w:hyperlink r:id="rId25" w:history="1">
        <w:r w:rsidRPr="007D1085">
          <w:rPr>
            <w:rStyle w:val="Hyperlink"/>
          </w:rPr>
          <w:t>https://doi.org/10.1121/1.382104</w:t>
        </w:r>
      </w:hyperlink>
    </w:p>
    <w:p w14:paraId="11995FA2" w14:textId="4CA7E3B0" w:rsidR="002B2C16" w:rsidRPr="007D1085" w:rsidRDefault="002B2C16" w:rsidP="002F162A">
      <w:pPr>
        <w:pStyle w:val="References"/>
      </w:pPr>
      <w:r w:rsidRPr="007D1085">
        <w:t xml:space="preserve">Davis, P.A. (1939). </w:t>
      </w:r>
      <w:proofErr w:type="spellStart"/>
      <w:r w:rsidRPr="007D1085">
        <w:t>Effects</w:t>
      </w:r>
      <w:proofErr w:type="spellEnd"/>
      <w:r w:rsidRPr="007D1085">
        <w:t xml:space="preserve"> </w:t>
      </w:r>
      <w:proofErr w:type="spellStart"/>
      <w:r w:rsidRPr="007D1085">
        <w:t>of</w:t>
      </w:r>
      <w:proofErr w:type="spellEnd"/>
      <w:r w:rsidRPr="007D1085">
        <w:t xml:space="preserve"> </w:t>
      </w:r>
      <w:proofErr w:type="spellStart"/>
      <w:r w:rsidRPr="007D1085">
        <w:t>acoustic</w:t>
      </w:r>
      <w:proofErr w:type="spellEnd"/>
      <w:r w:rsidRPr="007D1085">
        <w:t xml:space="preserve"> </w:t>
      </w:r>
      <w:proofErr w:type="spellStart"/>
      <w:r w:rsidRPr="007D1085">
        <w:t>stimuli</w:t>
      </w:r>
      <w:proofErr w:type="spellEnd"/>
      <w:r w:rsidRPr="007D1085">
        <w:t xml:space="preserve"> </w:t>
      </w:r>
      <w:proofErr w:type="spellStart"/>
      <w:r w:rsidRPr="007D1085">
        <w:t>on</w:t>
      </w:r>
      <w:proofErr w:type="spellEnd"/>
      <w:r w:rsidRPr="007D1085">
        <w:t xml:space="preserve"> </w:t>
      </w:r>
      <w:proofErr w:type="spellStart"/>
      <w:r w:rsidRPr="007D1085">
        <w:t>the</w:t>
      </w:r>
      <w:proofErr w:type="spellEnd"/>
      <w:r w:rsidRPr="007D1085">
        <w:t xml:space="preserve"> </w:t>
      </w:r>
      <w:proofErr w:type="spellStart"/>
      <w:r w:rsidRPr="007D1085">
        <w:t>waking</w:t>
      </w:r>
      <w:proofErr w:type="spellEnd"/>
      <w:r w:rsidRPr="007D1085">
        <w:t xml:space="preserve"> human </w:t>
      </w:r>
      <w:proofErr w:type="spellStart"/>
      <w:r w:rsidRPr="007D1085">
        <w:t>brain</w:t>
      </w:r>
      <w:proofErr w:type="spellEnd"/>
      <w:r w:rsidRPr="007D1085">
        <w:t xml:space="preserve">. </w:t>
      </w:r>
      <w:r w:rsidRPr="007D1085">
        <w:rPr>
          <w:i/>
          <w:iCs/>
        </w:rPr>
        <w:t xml:space="preserve">J. </w:t>
      </w:r>
      <w:proofErr w:type="spellStart"/>
      <w:r w:rsidRPr="007D1085">
        <w:rPr>
          <w:i/>
          <w:iCs/>
        </w:rPr>
        <w:t>Neurophysiol</w:t>
      </w:r>
      <w:proofErr w:type="spellEnd"/>
      <w:r w:rsidRPr="007D1085">
        <w:rPr>
          <w:i/>
          <w:iCs/>
        </w:rPr>
        <w:t>.</w:t>
      </w:r>
      <w:r w:rsidRPr="007D1085">
        <w:t xml:space="preserve"> 2, 494-499. </w:t>
      </w:r>
      <w:hyperlink r:id="rId26" w:history="1">
        <w:r w:rsidRPr="007D1085">
          <w:rPr>
            <w:rStyle w:val="Hyperlink"/>
          </w:rPr>
          <w:t>https://doi.org/10.1152/jn.1939.2.6.494</w:t>
        </w:r>
      </w:hyperlink>
    </w:p>
    <w:p w14:paraId="5FD6C35B" w14:textId="0FF0E604" w:rsidR="009611A6" w:rsidRPr="007D1085" w:rsidRDefault="003A3821" w:rsidP="002F162A">
      <w:pPr>
        <w:pStyle w:val="References"/>
      </w:pPr>
      <w:proofErr w:type="spellStart"/>
      <w:r w:rsidRPr="007D1085">
        <w:lastRenderedPageBreak/>
        <w:t>Mdpi</w:t>
      </w:r>
      <w:proofErr w:type="spellEnd"/>
      <w:r w:rsidRPr="007D1085">
        <w:t xml:space="preserve"> </w:t>
      </w:r>
      <w:proofErr w:type="spellStart"/>
      <w:r w:rsidRPr="007D1085">
        <w:t>nanomaterials</w:t>
      </w:r>
      <w:proofErr w:type="spellEnd"/>
      <w:r w:rsidRPr="007D1085">
        <w:t xml:space="preserve">. Word </w:t>
      </w:r>
      <w:proofErr w:type="spellStart"/>
      <w:r w:rsidRPr="007D1085">
        <w:t>Template</w:t>
      </w:r>
      <w:proofErr w:type="spellEnd"/>
      <w:r w:rsidRPr="007D1085">
        <w:t xml:space="preserve">. </w:t>
      </w:r>
      <w:proofErr w:type="spellStart"/>
      <w:r w:rsidR="00110CAC" w:rsidRPr="007D1085">
        <w:t>Available</w:t>
      </w:r>
      <w:proofErr w:type="spellEnd"/>
      <w:r w:rsidR="00110CAC" w:rsidRPr="007D1085">
        <w:t xml:space="preserve"> at: </w:t>
      </w:r>
      <w:hyperlink r:id="rId27" w:history="1">
        <w:r w:rsidR="00110CAC" w:rsidRPr="007D1085">
          <w:rPr>
            <w:rStyle w:val="Hyperlink"/>
          </w:rPr>
          <w:t>https://www.mdpi.com/files/word-templates/nanomaterials-template.dot</w:t>
        </w:r>
      </w:hyperlink>
      <w:r w:rsidR="00110CAC" w:rsidRPr="007D1085">
        <w:t xml:space="preserve"> </w:t>
      </w:r>
    </w:p>
    <w:p w14:paraId="373056CD" w14:textId="77777777" w:rsidR="002B2C16" w:rsidRPr="007D1085" w:rsidRDefault="002B2C16" w:rsidP="002B2C16">
      <w:pPr>
        <w:rPr>
          <w:lang w:val="es-ES"/>
        </w:rPr>
      </w:pPr>
    </w:p>
    <w:p w14:paraId="16EB4AAF" w14:textId="04246F6A" w:rsidR="00533C11" w:rsidRPr="007D1085" w:rsidRDefault="00393C83" w:rsidP="00393C83">
      <w:pPr>
        <w:pStyle w:val="Heading1"/>
        <w:rPr>
          <w:lang w:val="es-ES"/>
        </w:rPr>
      </w:pPr>
      <w:r w:rsidRPr="007D1085">
        <w:rPr>
          <w:lang w:val="es-ES"/>
        </w:rPr>
        <w:t>Ap</w:t>
      </w:r>
      <w:r w:rsidR="00A640DE">
        <w:rPr>
          <w:lang w:val="es-ES"/>
        </w:rPr>
        <w:t>é</w:t>
      </w:r>
      <w:r w:rsidRPr="007D1085">
        <w:rPr>
          <w:lang w:val="es-ES"/>
        </w:rPr>
        <w:t>ndi</w:t>
      </w:r>
      <w:r w:rsidR="00A640DE">
        <w:rPr>
          <w:lang w:val="es-ES"/>
        </w:rPr>
        <w:t>ce</w:t>
      </w:r>
      <w:r w:rsidRPr="007D1085">
        <w:rPr>
          <w:lang w:val="es-ES"/>
        </w:rPr>
        <w:t xml:space="preserve"> A</w:t>
      </w:r>
    </w:p>
    <w:p w14:paraId="035F6D00" w14:textId="23349338" w:rsidR="00393C83" w:rsidRPr="007D1085" w:rsidRDefault="00A640DE" w:rsidP="00393C83">
      <w:pPr>
        <w:rPr>
          <w:lang w:val="es-ES"/>
        </w:rPr>
      </w:pPr>
      <w:r>
        <w:rPr>
          <w:lang w:val="es-ES"/>
        </w:rPr>
        <w:t>En caso de haber más de un apéndice se utilizan letras.</w:t>
      </w:r>
    </w:p>
    <w:p w14:paraId="22DADA47" w14:textId="4ED79CED" w:rsidR="00092055" w:rsidRPr="00100244" w:rsidRDefault="00533C11" w:rsidP="005702A8">
      <w:pPr>
        <w:pStyle w:val="Generic"/>
      </w:pPr>
      <w:r w:rsidRPr="005702A8">
        <w:br w:type="page"/>
      </w:r>
      <w:r w:rsidR="005702A8" w:rsidRPr="005702A8">
        <w:lastRenderedPageBreak/>
        <w:t xml:space="preserve">Al final del manuscrito, las siguientes secciones son obligatorias. </w:t>
      </w:r>
      <w:r w:rsidR="005702A8" w:rsidRPr="00100244">
        <w:t>El texto está basado en la referencia 4</w:t>
      </w:r>
      <w:r w:rsidR="00100244">
        <w:t xml:space="preserve">. (borre esta línea antes del </w:t>
      </w:r>
      <w:proofErr w:type="spellStart"/>
      <w:r w:rsidR="00100244">
        <w:t>envio</w:t>
      </w:r>
      <w:proofErr w:type="spellEnd"/>
      <w:r w:rsidR="00100244">
        <w:t>)</w:t>
      </w:r>
      <w:r w:rsidR="005702A8" w:rsidRPr="00100244">
        <w:t xml:space="preserve"> </w:t>
      </w:r>
    </w:p>
    <w:p w14:paraId="204654C4" w14:textId="0CF52185" w:rsidR="00092055" w:rsidRPr="00100244" w:rsidRDefault="00092055" w:rsidP="00533C11">
      <w:pPr>
        <w:pStyle w:val="BackMatter"/>
        <w:rPr>
          <w:lang w:val="es-ES"/>
        </w:rPr>
      </w:pPr>
      <w:bookmarkStart w:id="11" w:name="_Toc71375511"/>
      <w:bookmarkStart w:id="12" w:name="_Toc72253560"/>
      <w:r w:rsidRPr="00100244">
        <w:rPr>
          <w:lang w:val="es-ES"/>
        </w:rPr>
        <w:t>Conflict</w:t>
      </w:r>
      <w:r w:rsidR="00FA7855" w:rsidRPr="00100244">
        <w:rPr>
          <w:lang w:val="es-ES"/>
        </w:rPr>
        <w:t>o</w:t>
      </w:r>
      <w:r w:rsidRPr="00100244">
        <w:rPr>
          <w:lang w:val="es-ES"/>
        </w:rPr>
        <w:t xml:space="preserve"> </w:t>
      </w:r>
      <w:r w:rsidR="00FA7855" w:rsidRPr="00100244">
        <w:rPr>
          <w:lang w:val="es-ES"/>
        </w:rPr>
        <w:t>de</w:t>
      </w:r>
      <w:r w:rsidRPr="00100244">
        <w:rPr>
          <w:lang w:val="es-ES"/>
        </w:rPr>
        <w:t xml:space="preserve"> inter</w:t>
      </w:r>
      <w:r w:rsidR="00FA7855" w:rsidRPr="00100244">
        <w:rPr>
          <w:lang w:val="es-ES"/>
        </w:rPr>
        <w:t>é</w:t>
      </w:r>
      <w:r w:rsidRPr="00100244">
        <w:rPr>
          <w:lang w:val="es-ES"/>
        </w:rPr>
        <w:t>s</w:t>
      </w:r>
      <w:bookmarkEnd w:id="11"/>
      <w:bookmarkEnd w:id="12"/>
    </w:p>
    <w:p w14:paraId="452EA537" w14:textId="006160E8" w:rsidR="00092055" w:rsidRPr="00100244" w:rsidRDefault="009679CB" w:rsidP="00E41B16">
      <w:pPr>
        <w:pStyle w:val="Conflictofinterest"/>
      </w:pPr>
      <w:r w:rsidRPr="00BE3587">
        <w:t xml:space="preserve">Declare </w:t>
      </w:r>
      <w:proofErr w:type="spellStart"/>
      <w:r w:rsidRPr="00BE3587">
        <w:t>conflictos</w:t>
      </w:r>
      <w:proofErr w:type="spellEnd"/>
      <w:r w:rsidRPr="00BE3587">
        <w:t xml:space="preserve"> de </w:t>
      </w:r>
      <w:proofErr w:type="spellStart"/>
      <w:r w:rsidRPr="00BE3587">
        <w:t>interés</w:t>
      </w:r>
      <w:proofErr w:type="spellEnd"/>
      <w:r w:rsidRPr="00BE3587">
        <w:t xml:space="preserve"> o escribe “Los autores declaran no tener ningún conflicto</w:t>
      </w:r>
      <w:r w:rsidR="00BE3587" w:rsidRPr="00BE3587">
        <w:t xml:space="preserve"> de interés”</w:t>
      </w:r>
      <w:r w:rsidR="00BE3587">
        <w:t>.</w:t>
      </w:r>
      <w:r w:rsidR="00EB4F12" w:rsidRPr="00BE3587">
        <w:t xml:space="preserve"> </w:t>
      </w:r>
      <w:r w:rsidRPr="002D4045">
        <w:t xml:space="preserve">Se debe mencionar todas las relaciones financieras, comerciales o de otro tipo que puedan ser percibidas como representación un posible conflicto de interés. Si no existe tal relación, los autores deberán declarar que la investigación se llevó a cabo en ausencia de relaciones comerciales o financieras que pudieran interpretarse como </w:t>
      </w:r>
      <w:proofErr w:type="spellStart"/>
      <w:r w:rsidRPr="002D4045">
        <w:t>posible</w:t>
      </w:r>
      <w:proofErr w:type="spellEnd"/>
      <w:r w:rsidRPr="002D4045">
        <w:t xml:space="preserve"> </w:t>
      </w:r>
      <w:proofErr w:type="spellStart"/>
      <w:r w:rsidRPr="002D4045">
        <w:t>conflicto</w:t>
      </w:r>
      <w:proofErr w:type="spellEnd"/>
      <w:r w:rsidRPr="002D4045">
        <w:t xml:space="preserve"> de </w:t>
      </w:r>
      <w:proofErr w:type="spellStart"/>
      <w:r w:rsidRPr="002D4045">
        <w:t>interés</w:t>
      </w:r>
      <w:proofErr w:type="spellEnd"/>
      <w:r w:rsidRPr="002D4045">
        <w:t>.</w:t>
      </w:r>
    </w:p>
    <w:p w14:paraId="4BA9F410" w14:textId="68862958" w:rsidR="00515131" w:rsidRDefault="002F2CFB" w:rsidP="00515131">
      <w:pPr>
        <w:pStyle w:val="Generic"/>
      </w:pPr>
      <w:r w:rsidRPr="00100244">
        <w:t xml:space="preserve">Al final del manuscrito, las próximas </w:t>
      </w:r>
      <w:proofErr w:type="spellStart"/>
      <w:r w:rsidRPr="00100244">
        <w:t>seccion</w:t>
      </w:r>
      <w:proofErr w:type="spellEnd"/>
      <w:r w:rsidRPr="00100244">
        <w:t xml:space="preserve"> no son </w:t>
      </w:r>
      <w:proofErr w:type="gramStart"/>
      <w:r w:rsidRPr="00100244">
        <w:t>obligatorias</w:t>
      </w:r>
      <w:r w:rsidR="00100244">
        <w:t>(</w:t>
      </w:r>
      <w:proofErr w:type="gramEnd"/>
      <w:r w:rsidR="00100244">
        <w:t xml:space="preserve">borre esta línea antes del </w:t>
      </w:r>
      <w:proofErr w:type="spellStart"/>
      <w:r w:rsidR="00100244">
        <w:t>envio</w:t>
      </w:r>
      <w:proofErr w:type="spellEnd"/>
      <w:r w:rsidR="00100244">
        <w:t>)</w:t>
      </w:r>
      <w:r w:rsidRPr="00100244">
        <w:t xml:space="preserve">: </w:t>
      </w:r>
    </w:p>
    <w:p w14:paraId="40243119" w14:textId="77777777" w:rsidR="002178CD" w:rsidRPr="002178CD" w:rsidRDefault="002178CD" w:rsidP="002178CD">
      <w:pPr>
        <w:pStyle w:val="BackMatter"/>
        <w:rPr>
          <w:lang w:val="es-ES"/>
        </w:rPr>
      </w:pPr>
      <w:r w:rsidRPr="002178CD">
        <w:rPr>
          <w:lang w:val="es-ES"/>
        </w:rPr>
        <w:t xml:space="preserve">Fondos </w:t>
      </w:r>
    </w:p>
    <w:p w14:paraId="477C506B" w14:textId="77777777" w:rsidR="002178CD" w:rsidRPr="002178CD" w:rsidRDefault="002178CD" w:rsidP="002178CD">
      <w:pPr>
        <w:pStyle w:val="Funding"/>
        <w:rPr>
          <w:lang w:val="es-ES"/>
        </w:rPr>
      </w:pPr>
      <w:r w:rsidRPr="002178CD">
        <w:rPr>
          <w:lang w:val="es-ES"/>
        </w:rPr>
        <w:t xml:space="preserve">Por favor incluya “Esta investigación no ha recibido fondos externos” o “Esta investigación ha sido </w:t>
      </w:r>
      <w:proofErr w:type="spellStart"/>
      <w:r w:rsidRPr="002178CD">
        <w:rPr>
          <w:lang w:val="es-ES"/>
        </w:rPr>
        <w:t>possible</w:t>
      </w:r>
      <w:proofErr w:type="spellEnd"/>
      <w:r w:rsidRPr="002178CD">
        <w:rPr>
          <w:lang w:val="es-ES"/>
        </w:rPr>
        <w:t xml:space="preserve"> gracias a NOMBRE DE LA ENTIDAD QUE PROPORCIONA FONDOS; subvención </w:t>
      </w:r>
      <w:proofErr w:type="spellStart"/>
      <w:r w:rsidRPr="002178CD">
        <w:rPr>
          <w:lang w:val="es-ES"/>
        </w:rPr>
        <w:t>numero</w:t>
      </w:r>
      <w:proofErr w:type="spellEnd"/>
      <w:r w:rsidRPr="002178CD">
        <w:rPr>
          <w:lang w:val="es-ES"/>
        </w:rPr>
        <w:t xml:space="preserve"> XXXX” y “Los costes de procesado del artículo (APC) han sido subvencionados por XXXX”.  Compruebe con cuidad que los detalles son precisos y se han utilizado los nombres estandarizados disponibles </w:t>
      </w:r>
      <w:proofErr w:type="gramStart"/>
      <w:r w:rsidRPr="002178CD">
        <w:rPr>
          <w:lang w:val="es-ES"/>
        </w:rPr>
        <w:t>en  https://search.crossref.org/funding</w:t>
      </w:r>
      <w:proofErr w:type="gramEnd"/>
      <w:r w:rsidRPr="002178CD">
        <w:rPr>
          <w:lang w:val="es-ES"/>
        </w:rPr>
        <w:t>. Errores pueden afectar sus futuras subvenciones.</w:t>
      </w:r>
    </w:p>
    <w:p w14:paraId="0725E587" w14:textId="77777777" w:rsidR="002178CD" w:rsidRPr="007D1085" w:rsidRDefault="002178CD" w:rsidP="002178CD">
      <w:pPr>
        <w:rPr>
          <w:lang w:val="es-ES"/>
        </w:rPr>
      </w:pPr>
      <w:r w:rsidRPr="007D1085">
        <w:rPr>
          <w:rStyle w:val="BackMatterChar"/>
          <w:lang w:val="es-ES"/>
        </w:rPr>
        <w:t xml:space="preserve">Data </w:t>
      </w:r>
      <w:proofErr w:type="spellStart"/>
      <w:r w:rsidRPr="007D1085">
        <w:rPr>
          <w:rStyle w:val="BackMatterChar"/>
          <w:lang w:val="es-ES"/>
        </w:rPr>
        <w:t>Availability</w:t>
      </w:r>
      <w:proofErr w:type="spellEnd"/>
      <w:r w:rsidRPr="007D1085">
        <w:rPr>
          <w:rStyle w:val="BackMatterChar"/>
          <w:lang w:val="es-ES"/>
        </w:rPr>
        <w:t xml:space="preserve"> </w:t>
      </w:r>
      <w:proofErr w:type="spellStart"/>
      <w:r w:rsidRPr="007D1085">
        <w:rPr>
          <w:rStyle w:val="BackMatterChar"/>
          <w:lang w:val="es-ES"/>
        </w:rPr>
        <w:t>Statement</w:t>
      </w:r>
      <w:proofErr w:type="spellEnd"/>
      <w:r w:rsidRPr="007D1085">
        <w:rPr>
          <w:rStyle w:val="BackMatterChar"/>
          <w:lang w:val="es-ES"/>
        </w:rPr>
        <w:t>:</w:t>
      </w:r>
      <w:r w:rsidRPr="007D1085">
        <w:rPr>
          <w:lang w:val="es-ES"/>
        </w:rPr>
        <w:t xml:space="preserve"> </w:t>
      </w:r>
    </w:p>
    <w:p w14:paraId="53E3188D" w14:textId="77777777" w:rsidR="002178CD" w:rsidRPr="002178CD" w:rsidRDefault="002178CD" w:rsidP="002178CD">
      <w:pPr>
        <w:pStyle w:val="Dataavailability"/>
        <w:rPr>
          <w:lang w:val="es-ES"/>
        </w:rPr>
      </w:pPr>
      <w:r w:rsidRPr="00601D01">
        <w:rPr>
          <w:lang w:val="es-ES"/>
        </w:rPr>
        <w:t xml:space="preserve">En esta sección, incluya detalles sobre los datos que soportan los resultados del estudio. </w:t>
      </w:r>
      <w:r w:rsidRPr="002F2CFB">
        <w:rPr>
          <w:lang w:val="es-ES"/>
        </w:rPr>
        <w:t xml:space="preserve">Especialmente, indique si los datos están disponibles públicamente y donde poder encontrarlos. </w:t>
      </w:r>
    </w:p>
    <w:p w14:paraId="7DECFA7E" w14:textId="77777777" w:rsidR="002178CD" w:rsidRPr="00100244" w:rsidRDefault="002178CD" w:rsidP="00515131">
      <w:pPr>
        <w:pStyle w:val="Generic"/>
      </w:pPr>
    </w:p>
    <w:p w14:paraId="626E7970" w14:textId="334D65A7" w:rsidR="00515131" w:rsidRPr="007D1085" w:rsidRDefault="002F2CFB" w:rsidP="00515131">
      <w:pPr>
        <w:pStyle w:val="BackMatter"/>
        <w:rPr>
          <w:lang w:val="es-ES"/>
        </w:rPr>
      </w:pPr>
      <w:r>
        <w:rPr>
          <w:lang w:val="es-ES"/>
        </w:rPr>
        <w:t>Agradecimientos</w:t>
      </w:r>
    </w:p>
    <w:p w14:paraId="1B2A644E" w14:textId="77777777" w:rsidR="000F5F6C" w:rsidRPr="002D4045" w:rsidRDefault="000F5F6C" w:rsidP="000F5F6C">
      <w:pPr>
        <w:pStyle w:val="Acknowledgements"/>
        <w:rPr>
          <w:lang w:val="es-ES"/>
        </w:rPr>
      </w:pPr>
      <w:bookmarkStart w:id="13" w:name="_Toc71375513"/>
      <w:bookmarkStart w:id="14" w:name="_Toc72253562"/>
      <w:r w:rsidRPr="002D4045">
        <w:rPr>
          <w:lang w:val="es-ES"/>
        </w:rPr>
        <w:t xml:space="preserve">En esta sección se debe reconocer las contribuciones de colaboradores, instituciones o agencias que contribuyeron al desarrollo del estudio. </w:t>
      </w:r>
    </w:p>
    <w:bookmarkEnd w:id="13"/>
    <w:bookmarkEnd w:id="14"/>
    <w:p w14:paraId="7302510E" w14:textId="5A54C0BC" w:rsidR="00092055" w:rsidRPr="007D1085" w:rsidRDefault="002F2CFB" w:rsidP="00E41B16">
      <w:pPr>
        <w:pStyle w:val="BackMatter"/>
        <w:rPr>
          <w:lang w:val="es-ES"/>
        </w:rPr>
      </w:pPr>
      <w:r>
        <w:rPr>
          <w:lang w:val="es-ES"/>
        </w:rPr>
        <w:t>Material complementario</w:t>
      </w:r>
    </w:p>
    <w:p w14:paraId="2A45A5D2" w14:textId="77777777" w:rsidR="00AD39EA" w:rsidRPr="002D4045" w:rsidRDefault="00AD39EA" w:rsidP="00AD39EA">
      <w:pPr>
        <w:rPr>
          <w:lang w:val="es-ES"/>
        </w:rPr>
      </w:pPr>
      <w:r w:rsidRPr="002D4045">
        <w:rPr>
          <w:lang w:val="es-ES"/>
        </w:rPr>
        <w:t xml:space="preserve">Se pueden presentar como material complementario aquellos datos y elementos que no son de importancia primordial o que no pueden incluirse en el artículo por motivos de extensión (videos, presentaciones en PowerPoint, etc.). El material complementario se mostrará junto con el artículo publicado. </w:t>
      </w:r>
    </w:p>
    <w:p w14:paraId="0FA3504E" w14:textId="77777777" w:rsidR="00E41B16" w:rsidRPr="007D1085" w:rsidRDefault="00E41B16" w:rsidP="00092055">
      <w:pPr>
        <w:rPr>
          <w:lang w:val="es-ES"/>
        </w:rPr>
      </w:pPr>
    </w:p>
    <w:sectPr w:rsidR="00E41B16" w:rsidRPr="007D1085" w:rsidSect="00BF621E">
      <w:pgSz w:w="12240" w:h="15840"/>
      <w:pgMar w:top="1974" w:right="851" w:bottom="992" w:left="992" w:header="567" w:footer="720" w:gutter="0"/>
      <w:lnNumType w:countBy="1" w:restart="continuous"/>
      <w:pgNumType w:start="3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AFBF" w14:textId="32E2F6E1" w:rsidR="00FA4915" w:rsidRDefault="00FA4915" w:rsidP="00905B41">
      <w:pPr>
        <w:spacing w:after="0" w:line="240" w:lineRule="auto"/>
      </w:pPr>
      <w:r>
        <w:separator/>
      </w:r>
    </w:p>
  </w:endnote>
  <w:endnote w:type="continuationSeparator" w:id="0">
    <w:p w14:paraId="71BB12A4" w14:textId="318758E7" w:rsidR="00FA4915" w:rsidRDefault="00FA4915" w:rsidP="00905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837A9689-0B72-4ACD-9824-73FCE275C714}"/>
    <w:embedBoldItalic r:id="rId2" w:fontKey="{60F85B2F-111E-4A34-851F-8CB9F38BF5BA}"/>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Medium">
    <w:panose1 w:val="00000600000000000000"/>
    <w:charset w:val="00"/>
    <w:family w:val="auto"/>
    <w:pitch w:val="variable"/>
    <w:sig w:usb0="2000020F" w:usb1="00000003" w:usb2="00000000" w:usb3="00000000" w:csb0="00000197" w:csb1="00000000"/>
    <w:embedRegular r:id="rId3" w:fontKey="{50484E4F-FB53-4397-B47F-37E799D77560}"/>
    <w:embedItalic r:id="rId4" w:fontKey="{D3313A54-6A1C-42E8-8C1E-C0F66A2B48F4}"/>
  </w:font>
  <w:font w:name="Bitter">
    <w:panose1 w:val="00000000000000000000"/>
    <w:charset w:val="00"/>
    <w:family w:val="auto"/>
    <w:pitch w:val="variable"/>
    <w:sig w:usb0="A00002FF" w:usb1="400020FB" w:usb2="00000000" w:usb3="00000000" w:csb0="00000197" w:csb1="00000000"/>
    <w:embedRegular r:id="rId5" w:fontKey="{94DB916C-1CE6-4230-B666-DF28D00462D5}"/>
  </w:font>
  <w:font w:name="Open Sans Light">
    <w:altName w:val="Corbel Light"/>
    <w:panose1 w:val="020B0306030504020204"/>
    <w:charset w:val="00"/>
    <w:family w:val="swiss"/>
    <w:pitch w:val="variable"/>
    <w:sig w:usb0="E00002EF" w:usb1="4000205B" w:usb2="00000028" w:usb3="00000000" w:csb0="0000019F" w:csb1="00000000"/>
    <w:embedRegular r:id="rId6" w:fontKey="{F8CD062D-0849-41D4-AA5A-899C2F099B12}"/>
    <w:embedBold r:id="rId7" w:fontKey="{30FC2F7A-4732-4092-9142-49041C72F0EA}"/>
  </w:font>
  <w:font w:name="Barlow Condensed">
    <w:panose1 w:val="00000506000000000000"/>
    <w:charset w:val="00"/>
    <w:family w:val="auto"/>
    <w:pitch w:val="variable"/>
    <w:sig w:usb0="20000007" w:usb1="00000000" w:usb2="00000000" w:usb3="00000000" w:csb0="00000193" w:csb1="00000000"/>
    <w:embedRegular r:id="rId8" w:fontKey="{3E940088-8481-405E-9AEA-DA9E657062CF}"/>
  </w:font>
  <w:font w:name="Cambria">
    <w:panose1 w:val="02040503050406030204"/>
    <w:charset w:val="00"/>
    <w:family w:val="roman"/>
    <w:pitch w:val="variable"/>
    <w:sig w:usb0="E00006FF" w:usb1="420024FF" w:usb2="02000000" w:usb3="00000000" w:csb0="0000019F" w:csb1="00000000"/>
    <w:embedRegular r:id="rId9" w:fontKey="{556433F4-4C13-40E9-A1DA-C2A3715F69DB}"/>
  </w:font>
  <w:font w:name="Barlow Semi Condensed">
    <w:panose1 w:val="00000506000000000000"/>
    <w:charset w:val="00"/>
    <w:family w:val="auto"/>
    <w:pitch w:val="variable"/>
    <w:sig w:usb0="20000007" w:usb1="00000000" w:usb2="00000000" w:usb3="00000000" w:csb0="00000193" w:csb1="00000000"/>
    <w:embedRegular r:id="rId10" w:fontKey="{49AA2E61-2ADE-4589-A76D-BD607DDBFB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4464"/>
      <w:docPartObj>
        <w:docPartGallery w:val="Page Numbers (Bottom of Page)"/>
        <w:docPartUnique/>
      </w:docPartObj>
    </w:sdtPr>
    <w:sdtEndPr>
      <w:rPr>
        <w:rStyle w:val="pagenumChar"/>
        <w:rFonts w:ascii="Barlow Condensed" w:hAnsi="Barlow Condensed"/>
        <w:color w:val="1760AC" w:themeColor="accent1"/>
      </w:rPr>
    </w:sdtEndPr>
    <w:sdtContent>
      <w:p w14:paraId="3C73F5E2" w14:textId="0BC4E7D1" w:rsidR="009C41F4" w:rsidRPr="009C41F4" w:rsidRDefault="009C41F4">
        <w:pPr>
          <w:pStyle w:val="Footer"/>
          <w:rPr>
            <w:rStyle w:val="pagenumChar"/>
          </w:rPr>
        </w:pPr>
        <w:r>
          <w:t xml:space="preserve">     </w:t>
        </w: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47ACC228" w14:textId="77777777" w:rsidR="009C41F4" w:rsidRDefault="009C4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968699"/>
      <w:docPartObj>
        <w:docPartGallery w:val="Page Numbers (Bottom of Page)"/>
        <w:docPartUnique/>
      </w:docPartObj>
    </w:sdtPr>
    <w:sdtEndPr>
      <w:rPr>
        <w:rFonts w:ascii="Barlow Condensed" w:hAnsi="Barlow Condensed"/>
        <w:noProof/>
      </w:rPr>
    </w:sdtEndPr>
    <w:sdtContent>
      <w:p w14:paraId="4D9F8FA6" w14:textId="24CE97DE" w:rsidR="009C41F4" w:rsidRPr="009C41F4" w:rsidRDefault="009C41F4">
        <w:pPr>
          <w:pStyle w:val="Footer"/>
          <w:jc w:val="right"/>
          <w:rPr>
            <w:rFonts w:ascii="Barlow Condensed" w:hAnsi="Barlow Condensed"/>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D56A93E" w14:textId="77777777" w:rsidR="009C41F4" w:rsidRDefault="009C41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70740"/>
      <w:docPartObj>
        <w:docPartGallery w:val="Page Numbers (Bottom of Page)"/>
        <w:docPartUnique/>
      </w:docPartObj>
    </w:sdtPr>
    <w:sdtEndPr>
      <w:rPr>
        <w:rStyle w:val="pagenumChar"/>
        <w:rFonts w:ascii="Barlow Condensed" w:hAnsi="Barlow Condensed"/>
        <w:color w:val="1760AC" w:themeColor="accent1"/>
      </w:rPr>
    </w:sdtEndPr>
    <w:sdtContent>
      <w:p w14:paraId="06C2ACF7" w14:textId="2C5FD649" w:rsidR="009C41F4" w:rsidRPr="009C41F4" w:rsidRDefault="009C41F4">
        <w:pPr>
          <w:pStyle w:val="Footer"/>
          <w:jc w:val="right"/>
          <w:rPr>
            <w:rStyle w:val="pagenumChar"/>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57241BD" w14:textId="77777777" w:rsidR="009C41F4" w:rsidRDefault="009C4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C7B4" w14:textId="77777777" w:rsidR="00FA4915" w:rsidRDefault="00FA4915" w:rsidP="00905B41">
      <w:pPr>
        <w:spacing w:after="0" w:line="240" w:lineRule="auto"/>
      </w:pPr>
      <w:r>
        <w:separator/>
      </w:r>
    </w:p>
  </w:footnote>
  <w:footnote w:type="continuationSeparator" w:id="0">
    <w:p w14:paraId="4E38247C" w14:textId="0772E396" w:rsidR="00FA4915" w:rsidRDefault="00FA4915" w:rsidP="00905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DDD7" w14:textId="54964587" w:rsidR="009C41F4" w:rsidRPr="000D52B1" w:rsidRDefault="000D52B1" w:rsidP="000D52B1">
    <w:pPr>
      <w:pStyle w:val="Footer"/>
      <w:tabs>
        <w:tab w:val="left" w:pos="5904"/>
      </w:tabs>
      <w:jc w:val="right"/>
      <w:rPr>
        <w:rFonts w:ascii="Barlow Semi Condensed" w:hAnsi="Barlow Semi Condensed" w:cstheme="minorHAnsi"/>
        <w:color w:val="1760AC" w:themeColor="accent1"/>
        <w:sz w:val="20"/>
        <w:szCs w:val="20"/>
      </w:rPr>
    </w:pPr>
    <w:r>
      <w:rPr>
        <w:rFonts w:ascii="Barlow Semi Condensed" w:hAnsi="Barlow Semi Condensed" w:cstheme="minorHAnsi"/>
        <w:color w:val="1760AC" w:themeColor="accent1"/>
        <w:sz w:val="20"/>
        <w:szCs w:val="20"/>
      </w:rPr>
      <w:t>DOI prefix:</w:t>
    </w:r>
    <w:r w:rsidRPr="00194F07">
      <w:t xml:space="preserve"> </w:t>
    </w:r>
    <w:hyperlink r:id="rId1" w:history="1">
      <w:r w:rsidRPr="00821013">
        <w:rPr>
          <w:rStyle w:val="Hyperlink"/>
          <w:rFonts w:ascii="Barlow Semi Condensed" w:hAnsi="Barlow Semi Condensed" w:cstheme="minorHAnsi"/>
          <w:sz w:val="20"/>
          <w:szCs w:val="20"/>
          <w:u w:val="none"/>
        </w:rPr>
        <w:t>10.51445/</w:t>
      </w:r>
      <w:proofErr w:type="spellStart"/>
      <w:r w:rsidRPr="00821013">
        <w:rPr>
          <w:rStyle w:val="Hyperlink"/>
          <w:rFonts w:ascii="Barlow Semi Condensed" w:hAnsi="Barlow Semi Condensed" w:cstheme="minorHAnsi"/>
          <w:sz w:val="20"/>
          <w:szCs w:val="20"/>
          <w:u w:val="none"/>
        </w:rPr>
        <w:t>sja.a</w:t>
      </w:r>
      <w:r w:rsidRPr="00821013">
        <w:rPr>
          <w:rStyle w:val="Hyperlink"/>
          <w:rFonts w:ascii="Barlow Semi Condensed" w:hAnsi="Barlow Semi Condensed" w:cstheme="minorHAnsi"/>
          <w:sz w:val="20"/>
          <w:szCs w:val="20"/>
          <w:u w:val="none"/>
        </w:rPr>
        <w:t>u</w:t>
      </w:r>
      <w:r w:rsidRPr="00821013">
        <w:rPr>
          <w:rStyle w:val="Hyperlink"/>
          <w:rFonts w:ascii="Barlow Semi Condensed" w:hAnsi="Barlow Semi Condensed" w:cstheme="minorHAnsi"/>
          <w:sz w:val="20"/>
          <w:szCs w:val="20"/>
          <w:u w:val="none"/>
        </w:rPr>
        <w:t>ditio</w:t>
      </w:r>
      <w:proofErr w:type="spellEnd"/>
      <w:r w:rsidRPr="00821013">
        <w:rPr>
          <w:rStyle w:val="Hyperlink"/>
          <w:rFonts w:ascii="Barlow Semi Condensed" w:hAnsi="Barlow Semi Condensed" w:cstheme="minorHAnsi"/>
          <w:sz w:val="20"/>
          <w:szCs w:val="20"/>
        </w:rPr>
        <w:t xml:space="preserve"> </w:t>
      </w:r>
    </w:hyperlink>
    <w:r w:rsidRPr="0003126A">
      <w:rPr>
        <w:rFonts w:ascii="Barlow Semi Condensed" w:hAnsi="Barlow Semi Condensed" w:cstheme="minorHAnsi"/>
        <w:color w:val="1760AC" w:themeColor="accent1"/>
        <w:sz w:val="20"/>
        <w:szCs w:val="20"/>
      </w:rPr>
      <w:t xml:space="preserve">  </w:t>
    </w:r>
    <w:r>
      <w:rPr>
        <w:rFonts w:ascii="Barlow Semi Condensed" w:hAnsi="Barlow Semi Condensed" w:cstheme="minorHAnsi"/>
        <w:color w:val="1760AC" w:themeColor="accent1"/>
        <w:sz w:val="20"/>
        <w:szCs w:val="20"/>
      </w:rPr>
      <w:t>-</w:t>
    </w:r>
    <w:r w:rsidRPr="0003126A">
      <w:rPr>
        <w:rFonts w:ascii="Barlow Semi Condensed" w:hAnsi="Barlow Semi Condensed" w:cstheme="minorHAnsi"/>
        <w:color w:val="1760AC" w:themeColor="accent1"/>
        <w:sz w:val="20"/>
        <w:szCs w:val="20"/>
      </w:rPr>
      <w:t xml:space="preserve">ISSN: 1577-3108 </w:t>
    </w:r>
    <w:r>
      <w:rPr>
        <w:rFonts w:ascii="Barlow Semi Condensed" w:hAnsi="Barlow Semi Condensed" w:cstheme="minorHAnsi"/>
        <w:color w:val="1760AC" w:themeColor="accent1"/>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1858" w14:textId="5613452A" w:rsidR="002C1E24" w:rsidRDefault="00527C17" w:rsidP="008224AE">
    <w:pPr>
      <w:pStyle w:val="Footer"/>
      <w:tabs>
        <w:tab w:val="left" w:pos="5904"/>
      </w:tabs>
      <w:jc w:val="left"/>
    </w:pPr>
    <w:r>
      <w:rPr>
        <w:rFonts w:ascii="Barlow Semi Condensed" w:hAnsi="Barlow Semi Condensed" w:cstheme="minorHAnsi"/>
        <w:color w:val="1760AC" w:themeColor="accent1"/>
        <w:sz w:val="20"/>
        <w:szCs w:val="20"/>
      </w:rPr>
      <w:t xml:space="preserve">AUDITIO| Research </w:t>
    </w:r>
    <w:r>
      <w:rPr>
        <w:rFonts w:ascii="Barlow Semi Condensed" w:hAnsi="Barlow Semi Condensed" w:cstheme="minorHAnsi"/>
        <w:color w:val="1760AC" w:themeColor="accent1"/>
        <w:sz w:val="20"/>
        <w:szCs w:val="20"/>
      </w:rPr>
      <w:t>Articles</w:t>
    </w:r>
    <w:r>
      <w:rPr>
        <w:rFonts w:ascii="Barlow Semi Condensed" w:hAnsi="Barlow Semi Condensed" w:cstheme="minorHAnsi"/>
        <w:color w:val="1760AC" w:themeColor="accent1"/>
        <w:sz w:val="20"/>
        <w:szCs w:val="20"/>
      </w:rPr>
      <w:t xml:space="preserve">. </w:t>
    </w:r>
    <w:r w:rsidRPr="008224AE">
      <w:rPr>
        <w:rFonts w:ascii="Barlow Semi Condensed" w:hAnsi="Barlow Semi Condensed" w:cstheme="minorHAnsi"/>
        <w:color w:val="1760AC" w:themeColor="accent1"/>
        <w:sz w:val="20"/>
        <w:szCs w:val="20"/>
      </w:rPr>
      <w:t>Word Template v1.2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4DC3" w14:textId="7DEA5590" w:rsidR="0060072E" w:rsidRDefault="00004326">
    <w:pPr>
      <w:pStyle w:val="Header"/>
    </w:pPr>
    <w:r>
      <w:rPr>
        <w:noProof/>
      </w:rPr>
      <w:drawing>
        <wp:anchor distT="0" distB="0" distL="114300" distR="114300" simplePos="0" relativeHeight="251662848" behindDoc="0" locked="0" layoutInCell="1" allowOverlap="1" wp14:anchorId="073EF080" wp14:editId="149D041E">
          <wp:simplePos x="0" y="0"/>
          <wp:positionH relativeFrom="page">
            <wp:posOffset>629920</wp:posOffset>
          </wp:positionH>
          <wp:positionV relativeFrom="page">
            <wp:posOffset>360045</wp:posOffset>
          </wp:positionV>
          <wp:extent cx="2138680" cy="449580"/>
          <wp:effectExtent l="0" t="0" r="0" b="762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680" cy="449580"/>
                  </a:xfrm>
                  <a:prstGeom prst="rect">
                    <a:avLst/>
                  </a:prstGeom>
                </pic:spPr>
              </pic:pic>
            </a:graphicData>
          </a:graphic>
          <wp14:sizeRelH relativeFrom="margin">
            <wp14:pctWidth>0</wp14:pctWidth>
          </wp14:sizeRelH>
          <wp14:sizeRelV relativeFrom="margin">
            <wp14:pctHeight>0</wp14:pctHeight>
          </wp14:sizeRelV>
        </wp:anchor>
      </w:drawing>
    </w:r>
    <w:r w:rsidR="00E965E1">
      <w:rPr>
        <w:noProof/>
      </w:rPr>
      <mc:AlternateContent>
        <mc:Choice Requires="wps">
          <w:drawing>
            <wp:anchor distT="0" distB="0" distL="114300" distR="114300" simplePos="0" relativeHeight="251656704" behindDoc="0" locked="0" layoutInCell="1" allowOverlap="1" wp14:anchorId="77BC72BD" wp14:editId="61A616DB">
              <wp:simplePos x="0" y="0"/>
              <wp:positionH relativeFrom="column">
                <wp:posOffset>-620395</wp:posOffset>
              </wp:positionH>
              <wp:positionV relativeFrom="paragraph">
                <wp:posOffset>830579</wp:posOffset>
              </wp:positionV>
              <wp:extent cx="8023860" cy="56515"/>
              <wp:effectExtent l="0" t="0" r="0" b="635"/>
              <wp:wrapNone/>
              <wp:docPr id="10" name="Rectangle 10"/>
              <wp:cNvGraphicFramePr/>
              <a:graphic xmlns:a="http://schemas.openxmlformats.org/drawingml/2006/main">
                <a:graphicData uri="http://schemas.microsoft.com/office/word/2010/wordprocessingShape">
                  <wps:wsp>
                    <wps:cNvSpPr/>
                    <wps:spPr>
                      <a:xfrm>
                        <a:off x="0" y="0"/>
                        <a:ext cx="8023860" cy="56515"/>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36ED1" id="Rectangle 10" o:spid="_x0000_s1026" style="position:absolute;margin-left:-48.85pt;margin-top:65.4pt;width:631.8pt;height: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" fillcolor="#e7eff8 [671]"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538B"/>
    <w:multiLevelType w:val="hybridMultilevel"/>
    <w:tmpl w:val="E6CA76B2"/>
    <w:lvl w:ilvl="0" w:tplc="EEA4C740">
      <w:start w:val="1"/>
      <w:numFmt w:val="decimal"/>
      <w:pStyle w:val="Lis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266B8"/>
    <w:multiLevelType w:val="hybridMultilevel"/>
    <w:tmpl w:val="0B7E383A"/>
    <w:lvl w:ilvl="0" w:tplc="7650656C">
      <w:start w:val="1"/>
      <w:numFmt w:val="bullet"/>
      <w:pStyle w:val="Lista"/>
      <w:lvlText w:val="-"/>
      <w:lvlJc w:val="left"/>
      <w:pPr>
        <w:ind w:left="720" w:hanging="360"/>
      </w:pPr>
      <w:rPr>
        <w:rFonts w:ascii="Calibri" w:eastAsiaTheme="minorHAnsi" w:hAnsi="Calibri" w:cs="Calibr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3767F"/>
    <w:multiLevelType w:val="multilevel"/>
    <w:tmpl w:val="877AE4D2"/>
    <w:lvl w:ilvl="0">
      <w:start w:val="5"/>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23A14"/>
    <w:multiLevelType w:val="multilevel"/>
    <w:tmpl w:val="C2F8463C"/>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color w:val="auto"/>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2A2760F0"/>
    <w:multiLevelType w:val="hybridMultilevel"/>
    <w:tmpl w:val="8E0274AC"/>
    <w:lvl w:ilvl="0" w:tplc="993AE2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F3908"/>
    <w:multiLevelType w:val="hybridMultilevel"/>
    <w:tmpl w:val="44444892"/>
    <w:lvl w:ilvl="0" w:tplc="60C6E684">
      <w:start w:val="1"/>
      <w:numFmt w:val="lowerLetter"/>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8D4926"/>
    <w:multiLevelType w:val="hybridMultilevel"/>
    <w:tmpl w:val="18028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A392D46"/>
    <w:multiLevelType w:val="hybridMultilevel"/>
    <w:tmpl w:val="16842B8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4D4B09F7"/>
    <w:multiLevelType w:val="hybridMultilevel"/>
    <w:tmpl w:val="F188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5D1BA3"/>
    <w:multiLevelType w:val="hybridMultilevel"/>
    <w:tmpl w:val="C1E87A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5589289A"/>
    <w:multiLevelType w:val="multilevel"/>
    <w:tmpl w:val="0276B912"/>
    <w:lvl w:ilvl="0">
      <w:start w:val="1"/>
      <w:numFmt w:val="none"/>
      <w:lvlText w:val="%1"/>
      <w:lvlJc w:val="left"/>
      <w:pPr>
        <w:ind w:left="0" w:firstLine="0"/>
      </w:pPr>
    </w:lvl>
    <w:lvl w:ilvl="1">
      <w:start w:val="1"/>
      <w:numFmt w:val="decimal"/>
      <w:lvlText w:val="%2."/>
      <w:lvlJc w:val="left"/>
      <w:pPr>
        <w:ind w:left="153" w:firstLine="0"/>
      </w:pPr>
    </w:lvl>
    <w:lvl w:ilvl="2">
      <w:start w:val="1"/>
      <w:numFmt w:val="lowerLetter"/>
      <w:lvlText w:val="%2.%3)"/>
      <w:lvlJc w:val="left"/>
      <w:pPr>
        <w:ind w:left="306" w:firstLine="0"/>
      </w:pPr>
    </w:lvl>
    <w:lvl w:ilvl="3">
      <w:start w:val="1"/>
      <w:numFmt w:val="lowerLetter"/>
      <w:lvlText w:val="%4)"/>
      <w:lvlJc w:val="left"/>
      <w:pPr>
        <w:ind w:left="459" w:firstLine="0"/>
      </w:pPr>
    </w:lvl>
    <w:lvl w:ilvl="4">
      <w:start w:val="1"/>
      <w:numFmt w:val="decimal"/>
      <w:lvlText w:val="(%5)"/>
      <w:lvlJc w:val="left"/>
      <w:pPr>
        <w:ind w:left="612" w:firstLine="0"/>
      </w:pPr>
    </w:lvl>
    <w:lvl w:ilvl="5">
      <w:start w:val="1"/>
      <w:numFmt w:val="lowerLetter"/>
      <w:lvlText w:val="(%6)"/>
      <w:lvlJc w:val="left"/>
      <w:pPr>
        <w:ind w:left="765" w:firstLine="0"/>
      </w:pPr>
    </w:lvl>
    <w:lvl w:ilvl="6">
      <w:start w:val="1"/>
      <w:numFmt w:val="lowerRoman"/>
      <w:lvlText w:val="(%7)"/>
      <w:lvlJc w:val="left"/>
      <w:pPr>
        <w:ind w:left="918" w:firstLine="0"/>
      </w:pPr>
    </w:lvl>
    <w:lvl w:ilvl="7">
      <w:start w:val="1"/>
      <w:numFmt w:val="lowerLetter"/>
      <w:lvlText w:val="(%8)"/>
      <w:lvlJc w:val="left"/>
      <w:pPr>
        <w:ind w:left="1071" w:firstLine="0"/>
      </w:pPr>
    </w:lvl>
    <w:lvl w:ilvl="8">
      <w:start w:val="1"/>
      <w:numFmt w:val="lowerRoman"/>
      <w:lvlText w:val="(%9)"/>
      <w:lvlJc w:val="left"/>
      <w:pPr>
        <w:ind w:left="1224" w:firstLine="0"/>
      </w:pPr>
    </w:lvl>
  </w:abstractNum>
  <w:abstractNum w:abstractNumId="11" w15:restartNumberingAfterBreak="0">
    <w:nsid w:val="67F32685"/>
    <w:multiLevelType w:val="hybridMultilevel"/>
    <w:tmpl w:val="78B0999E"/>
    <w:lvl w:ilvl="0" w:tplc="A6BAC2FA">
      <w:start w:val="1"/>
      <w:numFmt w:val="bullet"/>
      <w:pStyle w:val="ListaSuel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B4A21"/>
    <w:multiLevelType w:val="hybridMultilevel"/>
    <w:tmpl w:val="33CA2A7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3"/>
  </w:num>
  <w:num w:numId="2">
    <w:abstractNumId w:val="11"/>
  </w:num>
  <w:num w:numId="3">
    <w:abstractNumId w:val="4"/>
  </w:num>
  <w:num w:numId="4">
    <w:abstractNumId w:val="5"/>
  </w:num>
  <w:num w:numId="5">
    <w:abstractNumId w:val="5"/>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9"/>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num>
  <w:num w:numId="16">
    <w:abstractNumId w:val="7"/>
  </w:num>
  <w:num w:numId="1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proofState w:spelling="clean" w:grammar="clean"/>
  <w:attachedTemplate r:id="rId1"/>
  <w:defaultTabStop w:val="720"/>
  <w:evenAndOddHeaders/>
  <w:drawingGridHorizontalSpacing w:val="142"/>
  <w:drawingGridVerticalSpacing w:val="14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MjAxMDY0MDEzMDdS0lEKTi0uzszPAykwqwUAH5eN1CwAAAA="/>
  </w:docVars>
  <w:rsids>
    <w:rsidRoot w:val="005D131B"/>
    <w:rsid w:val="00002DEE"/>
    <w:rsid w:val="00004326"/>
    <w:rsid w:val="00005B46"/>
    <w:rsid w:val="00007219"/>
    <w:rsid w:val="00030BC4"/>
    <w:rsid w:val="00036044"/>
    <w:rsid w:val="00037FA6"/>
    <w:rsid w:val="00043889"/>
    <w:rsid w:val="00050BDA"/>
    <w:rsid w:val="000558DD"/>
    <w:rsid w:val="000578C6"/>
    <w:rsid w:val="00062093"/>
    <w:rsid w:val="000736F3"/>
    <w:rsid w:val="00085FAB"/>
    <w:rsid w:val="00086497"/>
    <w:rsid w:val="00092055"/>
    <w:rsid w:val="0009273C"/>
    <w:rsid w:val="00093A6F"/>
    <w:rsid w:val="000A7151"/>
    <w:rsid w:val="000B3942"/>
    <w:rsid w:val="000B5862"/>
    <w:rsid w:val="000C1DAF"/>
    <w:rsid w:val="000C596C"/>
    <w:rsid w:val="000D173A"/>
    <w:rsid w:val="000D45D1"/>
    <w:rsid w:val="000D52B1"/>
    <w:rsid w:val="000D6C58"/>
    <w:rsid w:val="000E0200"/>
    <w:rsid w:val="000E3BBE"/>
    <w:rsid w:val="000F5B0B"/>
    <w:rsid w:val="000F5F6C"/>
    <w:rsid w:val="00100244"/>
    <w:rsid w:val="001008E1"/>
    <w:rsid w:val="001020C7"/>
    <w:rsid w:val="00110CAC"/>
    <w:rsid w:val="00121904"/>
    <w:rsid w:val="00123598"/>
    <w:rsid w:val="00145819"/>
    <w:rsid w:val="001537A6"/>
    <w:rsid w:val="00154904"/>
    <w:rsid w:val="001601AE"/>
    <w:rsid w:val="001601CE"/>
    <w:rsid w:val="001620D5"/>
    <w:rsid w:val="00162122"/>
    <w:rsid w:val="00162823"/>
    <w:rsid w:val="0016586C"/>
    <w:rsid w:val="0017201B"/>
    <w:rsid w:val="00177161"/>
    <w:rsid w:val="00194F07"/>
    <w:rsid w:val="001A2DEF"/>
    <w:rsid w:val="001A3887"/>
    <w:rsid w:val="001A750C"/>
    <w:rsid w:val="001B41B4"/>
    <w:rsid w:val="001C268F"/>
    <w:rsid w:val="001D2A4E"/>
    <w:rsid w:val="001D38C2"/>
    <w:rsid w:val="001F30B2"/>
    <w:rsid w:val="001F79AD"/>
    <w:rsid w:val="0020510F"/>
    <w:rsid w:val="00211796"/>
    <w:rsid w:val="002170F5"/>
    <w:rsid w:val="002174C0"/>
    <w:rsid w:val="002178CD"/>
    <w:rsid w:val="002179E1"/>
    <w:rsid w:val="00234DB0"/>
    <w:rsid w:val="00243464"/>
    <w:rsid w:val="002460E2"/>
    <w:rsid w:val="002464C2"/>
    <w:rsid w:val="002562D7"/>
    <w:rsid w:val="002635B5"/>
    <w:rsid w:val="002667CC"/>
    <w:rsid w:val="00272831"/>
    <w:rsid w:val="002743B7"/>
    <w:rsid w:val="00287015"/>
    <w:rsid w:val="00287288"/>
    <w:rsid w:val="00292EA0"/>
    <w:rsid w:val="0029667E"/>
    <w:rsid w:val="002A05BD"/>
    <w:rsid w:val="002A4FE3"/>
    <w:rsid w:val="002B2C16"/>
    <w:rsid w:val="002B3735"/>
    <w:rsid w:val="002C1CC1"/>
    <w:rsid w:val="002C1E24"/>
    <w:rsid w:val="002E0D64"/>
    <w:rsid w:val="002E2F93"/>
    <w:rsid w:val="002E79AB"/>
    <w:rsid w:val="002F162A"/>
    <w:rsid w:val="002F2CFB"/>
    <w:rsid w:val="00300772"/>
    <w:rsid w:val="00302A91"/>
    <w:rsid w:val="0031563D"/>
    <w:rsid w:val="00320DB4"/>
    <w:rsid w:val="003263C0"/>
    <w:rsid w:val="00326B1A"/>
    <w:rsid w:val="00353E32"/>
    <w:rsid w:val="00356E58"/>
    <w:rsid w:val="00357237"/>
    <w:rsid w:val="003742E9"/>
    <w:rsid w:val="00391C5E"/>
    <w:rsid w:val="00393C83"/>
    <w:rsid w:val="003A2BA8"/>
    <w:rsid w:val="003A3821"/>
    <w:rsid w:val="003B0B5E"/>
    <w:rsid w:val="003B3291"/>
    <w:rsid w:val="003B485B"/>
    <w:rsid w:val="003B5AC7"/>
    <w:rsid w:val="003C5720"/>
    <w:rsid w:val="003D3030"/>
    <w:rsid w:val="003D6B41"/>
    <w:rsid w:val="00407BE7"/>
    <w:rsid w:val="0041350D"/>
    <w:rsid w:val="00414881"/>
    <w:rsid w:val="004272DF"/>
    <w:rsid w:val="00450A16"/>
    <w:rsid w:val="00452386"/>
    <w:rsid w:val="00453238"/>
    <w:rsid w:val="00460D5B"/>
    <w:rsid w:val="00475812"/>
    <w:rsid w:val="00476068"/>
    <w:rsid w:val="00476D11"/>
    <w:rsid w:val="00490C2B"/>
    <w:rsid w:val="0049408B"/>
    <w:rsid w:val="004A4872"/>
    <w:rsid w:val="004A66DF"/>
    <w:rsid w:val="004B2374"/>
    <w:rsid w:val="004B2C0A"/>
    <w:rsid w:val="004D3F55"/>
    <w:rsid w:val="004D7CDE"/>
    <w:rsid w:val="004F3C3C"/>
    <w:rsid w:val="004F4ED8"/>
    <w:rsid w:val="00505C81"/>
    <w:rsid w:val="005073D9"/>
    <w:rsid w:val="005108A9"/>
    <w:rsid w:val="0051358B"/>
    <w:rsid w:val="00515131"/>
    <w:rsid w:val="00527C17"/>
    <w:rsid w:val="00532385"/>
    <w:rsid w:val="00533C11"/>
    <w:rsid w:val="0053710B"/>
    <w:rsid w:val="00537C44"/>
    <w:rsid w:val="005469DC"/>
    <w:rsid w:val="00547212"/>
    <w:rsid w:val="0054773F"/>
    <w:rsid w:val="005702A8"/>
    <w:rsid w:val="00575AB6"/>
    <w:rsid w:val="005A4525"/>
    <w:rsid w:val="005B29E7"/>
    <w:rsid w:val="005B50D6"/>
    <w:rsid w:val="005B667A"/>
    <w:rsid w:val="005D131B"/>
    <w:rsid w:val="005D3D1E"/>
    <w:rsid w:val="005E71AE"/>
    <w:rsid w:val="005F02B8"/>
    <w:rsid w:val="006002D2"/>
    <w:rsid w:val="0060072E"/>
    <w:rsid w:val="00601D01"/>
    <w:rsid w:val="00602479"/>
    <w:rsid w:val="00606BA9"/>
    <w:rsid w:val="006072C1"/>
    <w:rsid w:val="00614894"/>
    <w:rsid w:val="006166AB"/>
    <w:rsid w:val="00616C13"/>
    <w:rsid w:val="006316F4"/>
    <w:rsid w:val="00641D30"/>
    <w:rsid w:val="006446D0"/>
    <w:rsid w:val="006572CF"/>
    <w:rsid w:val="00662D0F"/>
    <w:rsid w:val="006657AE"/>
    <w:rsid w:val="00665E14"/>
    <w:rsid w:val="006743A7"/>
    <w:rsid w:val="00690EE2"/>
    <w:rsid w:val="006A0072"/>
    <w:rsid w:val="006B21D1"/>
    <w:rsid w:val="006D2917"/>
    <w:rsid w:val="006D6194"/>
    <w:rsid w:val="006E0325"/>
    <w:rsid w:val="006E1284"/>
    <w:rsid w:val="006E471C"/>
    <w:rsid w:val="006E5D48"/>
    <w:rsid w:val="006E7C2B"/>
    <w:rsid w:val="006F0FDB"/>
    <w:rsid w:val="00701B59"/>
    <w:rsid w:val="00712B93"/>
    <w:rsid w:val="00713DED"/>
    <w:rsid w:val="00724286"/>
    <w:rsid w:val="00735C3C"/>
    <w:rsid w:val="007430F4"/>
    <w:rsid w:val="007476A9"/>
    <w:rsid w:val="007509D2"/>
    <w:rsid w:val="0075258C"/>
    <w:rsid w:val="00773C5D"/>
    <w:rsid w:val="00781563"/>
    <w:rsid w:val="00781E39"/>
    <w:rsid w:val="00782518"/>
    <w:rsid w:val="007920F0"/>
    <w:rsid w:val="007976BC"/>
    <w:rsid w:val="007A4C3B"/>
    <w:rsid w:val="007B33C8"/>
    <w:rsid w:val="007C02A6"/>
    <w:rsid w:val="007C25A6"/>
    <w:rsid w:val="007D1085"/>
    <w:rsid w:val="007E2C94"/>
    <w:rsid w:val="007E4AC3"/>
    <w:rsid w:val="007F03A3"/>
    <w:rsid w:val="007F4394"/>
    <w:rsid w:val="007F4466"/>
    <w:rsid w:val="007F71B5"/>
    <w:rsid w:val="00802960"/>
    <w:rsid w:val="00812692"/>
    <w:rsid w:val="00815FA0"/>
    <w:rsid w:val="008224AE"/>
    <w:rsid w:val="00837C78"/>
    <w:rsid w:val="00846B42"/>
    <w:rsid w:val="00854438"/>
    <w:rsid w:val="00870F86"/>
    <w:rsid w:val="0087473F"/>
    <w:rsid w:val="00881737"/>
    <w:rsid w:val="0088634D"/>
    <w:rsid w:val="0089280D"/>
    <w:rsid w:val="00892DBF"/>
    <w:rsid w:val="008A02E1"/>
    <w:rsid w:val="008A2F2D"/>
    <w:rsid w:val="008A68CF"/>
    <w:rsid w:val="008A73F4"/>
    <w:rsid w:val="008B5448"/>
    <w:rsid w:val="008B59CD"/>
    <w:rsid w:val="008C741A"/>
    <w:rsid w:val="008C7981"/>
    <w:rsid w:val="008D6801"/>
    <w:rsid w:val="008F0CD6"/>
    <w:rsid w:val="008F3CFC"/>
    <w:rsid w:val="009015D4"/>
    <w:rsid w:val="00905B41"/>
    <w:rsid w:val="00907F73"/>
    <w:rsid w:val="0091290F"/>
    <w:rsid w:val="00912E65"/>
    <w:rsid w:val="0092543F"/>
    <w:rsid w:val="009332D9"/>
    <w:rsid w:val="00937838"/>
    <w:rsid w:val="00955938"/>
    <w:rsid w:val="009560EE"/>
    <w:rsid w:val="009611A6"/>
    <w:rsid w:val="009679CB"/>
    <w:rsid w:val="00976414"/>
    <w:rsid w:val="00983B80"/>
    <w:rsid w:val="009A16A2"/>
    <w:rsid w:val="009B53D4"/>
    <w:rsid w:val="009C0F86"/>
    <w:rsid w:val="009C41F4"/>
    <w:rsid w:val="009C44C4"/>
    <w:rsid w:val="009E4B33"/>
    <w:rsid w:val="00A028F2"/>
    <w:rsid w:val="00A05AD0"/>
    <w:rsid w:val="00A127BC"/>
    <w:rsid w:val="00A1370A"/>
    <w:rsid w:val="00A147DA"/>
    <w:rsid w:val="00A1794A"/>
    <w:rsid w:val="00A210EA"/>
    <w:rsid w:val="00A277EC"/>
    <w:rsid w:val="00A35D89"/>
    <w:rsid w:val="00A375E9"/>
    <w:rsid w:val="00A407A4"/>
    <w:rsid w:val="00A57964"/>
    <w:rsid w:val="00A63D1E"/>
    <w:rsid w:val="00A640DE"/>
    <w:rsid w:val="00A65D2F"/>
    <w:rsid w:val="00A7618D"/>
    <w:rsid w:val="00A81807"/>
    <w:rsid w:val="00A928AF"/>
    <w:rsid w:val="00A93BAF"/>
    <w:rsid w:val="00A94DF5"/>
    <w:rsid w:val="00A97DEE"/>
    <w:rsid w:val="00AA2597"/>
    <w:rsid w:val="00AA7874"/>
    <w:rsid w:val="00AB7693"/>
    <w:rsid w:val="00AD39EA"/>
    <w:rsid w:val="00AE6A30"/>
    <w:rsid w:val="00AF2836"/>
    <w:rsid w:val="00AF2F96"/>
    <w:rsid w:val="00B000E5"/>
    <w:rsid w:val="00B01E4F"/>
    <w:rsid w:val="00B03BCA"/>
    <w:rsid w:val="00B061FE"/>
    <w:rsid w:val="00B07CDF"/>
    <w:rsid w:val="00B1063B"/>
    <w:rsid w:val="00B15248"/>
    <w:rsid w:val="00B30E59"/>
    <w:rsid w:val="00B529F0"/>
    <w:rsid w:val="00B561DE"/>
    <w:rsid w:val="00B74DEC"/>
    <w:rsid w:val="00B8234D"/>
    <w:rsid w:val="00B8474B"/>
    <w:rsid w:val="00B85A37"/>
    <w:rsid w:val="00BA1BFA"/>
    <w:rsid w:val="00BA1F5A"/>
    <w:rsid w:val="00BA305C"/>
    <w:rsid w:val="00BA41C8"/>
    <w:rsid w:val="00BA54B6"/>
    <w:rsid w:val="00BB280A"/>
    <w:rsid w:val="00BC5F1B"/>
    <w:rsid w:val="00BD4B16"/>
    <w:rsid w:val="00BE3587"/>
    <w:rsid w:val="00BE374A"/>
    <w:rsid w:val="00BE5AD4"/>
    <w:rsid w:val="00BF045D"/>
    <w:rsid w:val="00BF4418"/>
    <w:rsid w:val="00BF621E"/>
    <w:rsid w:val="00BF786D"/>
    <w:rsid w:val="00C04157"/>
    <w:rsid w:val="00C056E3"/>
    <w:rsid w:val="00C06D8C"/>
    <w:rsid w:val="00C26A2D"/>
    <w:rsid w:val="00C30BDC"/>
    <w:rsid w:val="00C346F3"/>
    <w:rsid w:val="00C37745"/>
    <w:rsid w:val="00C4189B"/>
    <w:rsid w:val="00C41B6E"/>
    <w:rsid w:val="00C435D5"/>
    <w:rsid w:val="00C46F3C"/>
    <w:rsid w:val="00C512D7"/>
    <w:rsid w:val="00C52E7A"/>
    <w:rsid w:val="00C577C6"/>
    <w:rsid w:val="00C675EC"/>
    <w:rsid w:val="00C75B3B"/>
    <w:rsid w:val="00C77DE7"/>
    <w:rsid w:val="00C84EC5"/>
    <w:rsid w:val="00C936EE"/>
    <w:rsid w:val="00C957F3"/>
    <w:rsid w:val="00CD0123"/>
    <w:rsid w:val="00CE62C3"/>
    <w:rsid w:val="00D03768"/>
    <w:rsid w:val="00D10693"/>
    <w:rsid w:val="00D12C0F"/>
    <w:rsid w:val="00D21FD7"/>
    <w:rsid w:val="00D23066"/>
    <w:rsid w:val="00D304DB"/>
    <w:rsid w:val="00D339A7"/>
    <w:rsid w:val="00D44CD8"/>
    <w:rsid w:val="00D5271B"/>
    <w:rsid w:val="00D607FC"/>
    <w:rsid w:val="00D610FA"/>
    <w:rsid w:val="00D61465"/>
    <w:rsid w:val="00D70D82"/>
    <w:rsid w:val="00D818AE"/>
    <w:rsid w:val="00DB47C8"/>
    <w:rsid w:val="00DC34AB"/>
    <w:rsid w:val="00DC752E"/>
    <w:rsid w:val="00DE5763"/>
    <w:rsid w:val="00E0506B"/>
    <w:rsid w:val="00E05940"/>
    <w:rsid w:val="00E22B7F"/>
    <w:rsid w:val="00E30ABA"/>
    <w:rsid w:val="00E41B16"/>
    <w:rsid w:val="00E57E96"/>
    <w:rsid w:val="00E72B82"/>
    <w:rsid w:val="00E82493"/>
    <w:rsid w:val="00E841CC"/>
    <w:rsid w:val="00E85C3E"/>
    <w:rsid w:val="00E873D3"/>
    <w:rsid w:val="00E92A3B"/>
    <w:rsid w:val="00E965E1"/>
    <w:rsid w:val="00EA0E10"/>
    <w:rsid w:val="00EA4B23"/>
    <w:rsid w:val="00EA7551"/>
    <w:rsid w:val="00EB4F12"/>
    <w:rsid w:val="00EB58A1"/>
    <w:rsid w:val="00EB6BC4"/>
    <w:rsid w:val="00EE2804"/>
    <w:rsid w:val="00EE5E1C"/>
    <w:rsid w:val="00F31D04"/>
    <w:rsid w:val="00F54B20"/>
    <w:rsid w:val="00F61158"/>
    <w:rsid w:val="00F654AC"/>
    <w:rsid w:val="00F74FE4"/>
    <w:rsid w:val="00F93FC1"/>
    <w:rsid w:val="00F94459"/>
    <w:rsid w:val="00FA46CE"/>
    <w:rsid w:val="00FA4915"/>
    <w:rsid w:val="00FA4F4A"/>
    <w:rsid w:val="00FA57FE"/>
    <w:rsid w:val="00FA7855"/>
    <w:rsid w:val="00FB66D3"/>
    <w:rsid w:val="00FC1299"/>
    <w:rsid w:val="00FC6447"/>
    <w:rsid w:val="00FD05F5"/>
    <w:rsid w:val="00FD06AD"/>
    <w:rsid w:val="00FD41BC"/>
    <w:rsid w:val="00FF09F3"/>
    <w:rsid w:val="00FF16D3"/>
    <w:rsid w:val="00FF4607"/>
    <w:rsid w:val="00F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45BCF"/>
  <w14:defaultImageDpi w14:val="330"/>
  <w15:chartTrackingRefBased/>
  <w15:docId w15:val="{876F3EC7-0BFE-45DC-8DB5-A3DB7732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5C"/>
    <w:pPr>
      <w:spacing w:line="360" w:lineRule="auto"/>
      <w:jc w:val="both"/>
    </w:pPr>
    <w:rPr>
      <w:rFonts w:ascii="Arial" w:hAnsi="Arial"/>
    </w:rPr>
  </w:style>
  <w:style w:type="paragraph" w:styleId="Heading1">
    <w:name w:val="heading 1"/>
    <w:basedOn w:val="Normal"/>
    <w:next w:val="Normal"/>
    <w:link w:val="Heading1Char"/>
    <w:uiPriority w:val="9"/>
    <w:qFormat/>
    <w:rsid w:val="00FD06AD"/>
    <w:pPr>
      <w:keepNext/>
      <w:keepLines/>
      <w:spacing w:before="240" w:after="240" w:line="288" w:lineRule="auto"/>
      <w:outlineLvl w:val="0"/>
    </w:pPr>
    <w:rPr>
      <w:rFonts w:asciiTheme="majorHAnsi" w:eastAsiaTheme="majorEastAsia" w:hAnsiTheme="majorHAnsi" w:cstheme="majorBidi"/>
      <w:color w:val="114780" w:themeColor="accent1" w:themeShade="BF"/>
      <w:kern w:val="22"/>
      <w:sz w:val="32"/>
      <w:szCs w:val="32"/>
      <w14:ligatures w14:val="standard"/>
      <w14:numSpacing w14:val="proportional"/>
    </w:rPr>
  </w:style>
  <w:style w:type="paragraph" w:styleId="Heading2">
    <w:name w:val="heading 2"/>
    <w:basedOn w:val="Normal"/>
    <w:next w:val="Normal"/>
    <w:link w:val="Heading2Char"/>
    <w:uiPriority w:val="9"/>
    <w:unhideWhenUsed/>
    <w:qFormat/>
    <w:rsid w:val="00983B80"/>
    <w:pPr>
      <w:keepNext/>
      <w:keepLines/>
      <w:spacing w:before="40" w:after="0" w:line="288" w:lineRule="auto"/>
      <w:outlineLvl w:val="1"/>
    </w:pPr>
    <w:rPr>
      <w:rFonts w:asciiTheme="majorHAnsi" w:eastAsiaTheme="majorEastAsia" w:hAnsiTheme="majorHAnsi" w:cstheme="majorBidi"/>
      <w:kern w:val="22"/>
      <w:sz w:val="26"/>
      <w:szCs w:val="26"/>
      <w14:ligatures w14:val="standard"/>
      <w14:numSpacing w14:val="proportional"/>
    </w:rPr>
  </w:style>
  <w:style w:type="paragraph" w:styleId="Heading3">
    <w:name w:val="heading 3"/>
    <w:basedOn w:val="Normal"/>
    <w:next w:val="Normal"/>
    <w:link w:val="Heading3Char"/>
    <w:uiPriority w:val="9"/>
    <w:unhideWhenUsed/>
    <w:qFormat/>
    <w:rsid w:val="00287015"/>
    <w:pPr>
      <w:keepNext/>
      <w:keepLines/>
      <w:spacing w:before="40" w:after="0" w:line="288" w:lineRule="auto"/>
      <w:outlineLvl w:val="2"/>
    </w:pPr>
    <w:rPr>
      <w:rFonts w:asciiTheme="majorHAnsi" w:eastAsiaTheme="majorEastAsia" w:hAnsiTheme="majorHAnsi" w:cstheme="majorBidi"/>
      <w:i/>
      <w:color w:val="7F7F7F" w:themeColor="text1" w:themeTint="80"/>
      <w:kern w:val="22"/>
      <w:sz w:val="24"/>
      <w:szCs w:val="24"/>
      <w14:ligatures w14:val="standard"/>
      <w14:numSpacing w14:val="proportional"/>
    </w:rPr>
  </w:style>
  <w:style w:type="paragraph" w:styleId="Heading4">
    <w:name w:val="heading 4"/>
    <w:basedOn w:val="Normal"/>
    <w:next w:val="Normal"/>
    <w:link w:val="Heading4Char"/>
    <w:uiPriority w:val="9"/>
    <w:semiHidden/>
    <w:unhideWhenUsed/>
    <w:qFormat/>
    <w:rsid w:val="009C41F4"/>
    <w:pPr>
      <w:keepNext/>
      <w:keepLines/>
      <w:numPr>
        <w:ilvl w:val="3"/>
        <w:numId w:val="1"/>
      </w:numPr>
      <w:spacing w:before="40" w:after="0" w:line="288" w:lineRule="auto"/>
      <w:outlineLvl w:val="3"/>
    </w:pPr>
    <w:rPr>
      <w:rFonts w:asciiTheme="majorHAnsi" w:eastAsiaTheme="majorEastAsia" w:hAnsiTheme="majorHAnsi" w:cstheme="majorBidi"/>
      <w:i/>
      <w:iCs/>
      <w:color w:val="114780" w:themeColor="accent1" w:themeShade="BF"/>
      <w:kern w:val="22"/>
      <w14:ligatures w14:val="standard"/>
      <w14:numSpacing w14:val="proportional"/>
    </w:rPr>
  </w:style>
  <w:style w:type="paragraph" w:styleId="Heading5">
    <w:name w:val="heading 5"/>
    <w:basedOn w:val="Normal"/>
    <w:next w:val="Normal"/>
    <w:link w:val="Heading5Char"/>
    <w:uiPriority w:val="9"/>
    <w:semiHidden/>
    <w:unhideWhenUsed/>
    <w:qFormat/>
    <w:rsid w:val="009C41F4"/>
    <w:pPr>
      <w:keepNext/>
      <w:keepLines/>
      <w:numPr>
        <w:ilvl w:val="4"/>
        <w:numId w:val="1"/>
      </w:numPr>
      <w:spacing w:before="40" w:after="0" w:line="288" w:lineRule="auto"/>
      <w:outlineLvl w:val="4"/>
    </w:pPr>
    <w:rPr>
      <w:rFonts w:asciiTheme="majorHAnsi" w:eastAsiaTheme="majorEastAsia" w:hAnsiTheme="majorHAnsi" w:cstheme="majorBidi"/>
      <w:color w:val="114780" w:themeColor="accent1" w:themeShade="BF"/>
      <w:kern w:val="22"/>
      <w14:ligatures w14:val="standard"/>
      <w14:numSpacing w14:val="proportional"/>
    </w:rPr>
  </w:style>
  <w:style w:type="paragraph" w:styleId="Heading6">
    <w:name w:val="heading 6"/>
    <w:basedOn w:val="Normal"/>
    <w:next w:val="Normal"/>
    <w:link w:val="Heading6Char"/>
    <w:uiPriority w:val="9"/>
    <w:semiHidden/>
    <w:unhideWhenUsed/>
    <w:qFormat/>
    <w:rsid w:val="009C41F4"/>
    <w:pPr>
      <w:keepNext/>
      <w:keepLines/>
      <w:numPr>
        <w:ilvl w:val="5"/>
        <w:numId w:val="1"/>
      </w:numPr>
      <w:spacing w:before="40" w:after="0" w:line="288" w:lineRule="auto"/>
      <w:outlineLvl w:val="5"/>
    </w:pPr>
    <w:rPr>
      <w:rFonts w:asciiTheme="majorHAnsi" w:eastAsiaTheme="majorEastAsia" w:hAnsiTheme="majorHAnsi" w:cstheme="majorBidi"/>
      <w:color w:val="0B2F55" w:themeColor="accent1" w:themeShade="7F"/>
      <w:kern w:val="22"/>
      <w14:ligatures w14:val="standard"/>
      <w14:numSpacing w14:val="proportional"/>
    </w:rPr>
  </w:style>
  <w:style w:type="paragraph" w:styleId="Heading7">
    <w:name w:val="heading 7"/>
    <w:basedOn w:val="Normal"/>
    <w:next w:val="Normal"/>
    <w:link w:val="Heading7Char"/>
    <w:uiPriority w:val="9"/>
    <w:semiHidden/>
    <w:unhideWhenUsed/>
    <w:qFormat/>
    <w:rsid w:val="009C41F4"/>
    <w:pPr>
      <w:keepNext/>
      <w:keepLines/>
      <w:numPr>
        <w:ilvl w:val="6"/>
        <w:numId w:val="1"/>
      </w:numPr>
      <w:spacing w:before="40" w:after="0" w:line="288" w:lineRule="auto"/>
      <w:outlineLvl w:val="6"/>
    </w:pPr>
    <w:rPr>
      <w:rFonts w:asciiTheme="majorHAnsi" w:eastAsiaTheme="majorEastAsia" w:hAnsiTheme="majorHAnsi" w:cstheme="majorBidi"/>
      <w:i/>
      <w:iCs/>
      <w:color w:val="0B2F55" w:themeColor="accent1" w:themeShade="7F"/>
      <w:kern w:val="22"/>
      <w14:ligatures w14:val="standard"/>
      <w14:numSpacing w14:val="proportional"/>
    </w:rPr>
  </w:style>
  <w:style w:type="paragraph" w:styleId="Heading8">
    <w:name w:val="heading 8"/>
    <w:basedOn w:val="Normal"/>
    <w:next w:val="Normal"/>
    <w:link w:val="Heading8Char"/>
    <w:uiPriority w:val="9"/>
    <w:semiHidden/>
    <w:unhideWhenUsed/>
    <w:qFormat/>
    <w:rsid w:val="009C41F4"/>
    <w:pPr>
      <w:keepNext/>
      <w:keepLines/>
      <w:numPr>
        <w:ilvl w:val="7"/>
        <w:numId w:val="1"/>
      </w:numPr>
      <w:spacing w:before="40" w:after="0" w:line="288" w:lineRule="auto"/>
      <w:outlineLvl w:val="7"/>
    </w:pPr>
    <w:rPr>
      <w:rFonts w:asciiTheme="majorHAnsi" w:eastAsiaTheme="majorEastAsia" w:hAnsiTheme="majorHAnsi" w:cstheme="majorBidi"/>
      <w:color w:val="272727" w:themeColor="text1" w:themeTint="D8"/>
      <w:kern w:val="22"/>
      <w:sz w:val="21"/>
      <w:szCs w:val="21"/>
      <w14:ligatures w14:val="standard"/>
      <w14:numSpacing w14:val="proportional"/>
    </w:rPr>
  </w:style>
  <w:style w:type="paragraph" w:styleId="Heading9">
    <w:name w:val="heading 9"/>
    <w:basedOn w:val="Normal"/>
    <w:next w:val="Normal"/>
    <w:link w:val="Heading9Char"/>
    <w:uiPriority w:val="9"/>
    <w:semiHidden/>
    <w:unhideWhenUsed/>
    <w:qFormat/>
    <w:rsid w:val="009C41F4"/>
    <w:pPr>
      <w:keepNext/>
      <w:keepLines/>
      <w:numPr>
        <w:ilvl w:val="8"/>
        <w:numId w:val="1"/>
      </w:numPr>
      <w:spacing w:before="40" w:after="0" w:line="288" w:lineRule="auto"/>
      <w:outlineLvl w:val="8"/>
    </w:pPr>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41"/>
  </w:style>
  <w:style w:type="paragraph" w:styleId="Footer">
    <w:name w:val="footer"/>
    <w:basedOn w:val="Normal"/>
    <w:link w:val="FooterChar"/>
    <w:uiPriority w:val="99"/>
    <w:unhideWhenUsed/>
    <w:rsid w:val="00905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41"/>
  </w:style>
  <w:style w:type="paragraph" w:styleId="Title">
    <w:name w:val="Title"/>
    <w:basedOn w:val="Normal"/>
    <w:next w:val="Normal"/>
    <w:link w:val="TitleChar"/>
    <w:autoRedefine/>
    <w:uiPriority w:val="10"/>
    <w:qFormat/>
    <w:rsid w:val="00EA4B23"/>
    <w:pPr>
      <w:spacing w:before="120" w:after="240" w:line="240" w:lineRule="auto"/>
      <w:contextualSpacing/>
      <w:jc w:val="left"/>
    </w:pPr>
    <w:rPr>
      <w:rFonts w:ascii="Bitter" w:eastAsiaTheme="majorEastAsia" w:hAnsi="Bitter" w:cstheme="majorBidi"/>
      <w:color w:val="1760AC" w:themeColor="accent1"/>
      <w:spacing w:val="-10"/>
      <w:kern w:val="28"/>
      <w:sz w:val="56"/>
      <w:szCs w:val="56"/>
    </w:rPr>
  </w:style>
  <w:style w:type="character" w:customStyle="1" w:styleId="TitleChar">
    <w:name w:val="Title Char"/>
    <w:basedOn w:val="DefaultParagraphFont"/>
    <w:link w:val="Title"/>
    <w:uiPriority w:val="10"/>
    <w:rsid w:val="00EA4B23"/>
    <w:rPr>
      <w:rFonts w:ascii="Bitter" w:eastAsiaTheme="majorEastAsia" w:hAnsi="Bitter" w:cstheme="majorBidi"/>
      <w:color w:val="1760AC" w:themeColor="accent1"/>
      <w:spacing w:val="-10"/>
      <w:kern w:val="28"/>
      <w:sz w:val="56"/>
      <w:szCs w:val="56"/>
    </w:rPr>
  </w:style>
  <w:style w:type="paragraph" w:customStyle="1" w:styleId="Authors">
    <w:name w:val="Authors"/>
    <w:basedOn w:val="Normal"/>
    <w:link w:val="AuthorsChar"/>
    <w:autoRedefine/>
    <w:qFormat/>
    <w:rsid w:val="003B0B5E"/>
    <w:pPr>
      <w:jc w:val="left"/>
    </w:pPr>
    <w:rPr>
      <w:b/>
      <w:sz w:val="24"/>
      <w:lang w:val="es-ES"/>
    </w:rPr>
  </w:style>
  <w:style w:type="paragraph" w:customStyle="1" w:styleId="Affiliation">
    <w:name w:val="Affiliation"/>
    <w:basedOn w:val="Authors"/>
    <w:autoRedefine/>
    <w:qFormat/>
    <w:rsid w:val="003B0B5E"/>
    <w:rPr>
      <w:b w:val="0"/>
      <w:i/>
    </w:rPr>
  </w:style>
  <w:style w:type="paragraph" w:customStyle="1" w:styleId="Section">
    <w:name w:val="Section"/>
    <w:basedOn w:val="Title"/>
    <w:qFormat/>
    <w:rsid w:val="009A16A2"/>
    <w:pPr>
      <w:jc w:val="center"/>
    </w:pPr>
    <w:rPr>
      <w:iCs/>
      <w:sz w:val="28"/>
      <w:lang w:val="es-ES"/>
    </w:rPr>
  </w:style>
  <w:style w:type="character" w:customStyle="1" w:styleId="Heading1Char">
    <w:name w:val="Heading 1 Char"/>
    <w:basedOn w:val="DefaultParagraphFont"/>
    <w:link w:val="Heading1"/>
    <w:uiPriority w:val="9"/>
    <w:rsid w:val="00FD06AD"/>
    <w:rPr>
      <w:rFonts w:asciiTheme="majorHAnsi" w:eastAsiaTheme="majorEastAsia" w:hAnsiTheme="majorHAnsi" w:cstheme="majorBidi"/>
      <w:color w:val="114780" w:themeColor="accent1" w:themeShade="BF"/>
      <w:kern w:val="22"/>
      <w:sz w:val="32"/>
      <w:szCs w:val="32"/>
      <w14:ligatures w14:val="standard"/>
      <w14:numSpacing w14:val="proportional"/>
    </w:rPr>
  </w:style>
  <w:style w:type="character" w:customStyle="1" w:styleId="Heading2Char">
    <w:name w:val="Heading 2 Char"/>
    <w:basedOn w:val="DefaultParagraphFont"/>
    <w:link w:val="Heading2"/>
    <w:uiPriority w:val="9"/>
    <w:rsid w:val="00983B80"/>
    <w:rPr>
      <w:rFonts w:asciiTheme="majorHAnsi" w:eastAsiaTheme="majorEastAsia" w:hAnsiTheme="majorHAnsi" w:cstheme="majorBidi"/>
      <w:kern w:val="22"/>
      <w:sz w:val="26"/>
      <w:szCs w:val="26"/>
      <w14:ligatures w14:val="standard"/>
      <w14:numSpacing w14:val="proportional"/>
    </w:rPr>
  </w:style>
  <w:style w:type="character" w:customStyle="1" w:styleId="Heading3Char">
    <w:name w:val="Heading 3 Char"/>
    <w:basedOn w:val="DefaultParagraphFont"/>
    <w:link w:val="Heading3"/>
    <w:uiPriority w:val="9"/>
    <w:rsid w:val="00287015"/>
    <w:rPr>
      <w:rFonts w:asciiTheme="majorHAnsi" w:eastAsiaTheme="majorEastAsia" w:hAnsiTheme="majorHAnsi" w:cstheme="majorBidi"/>
      <w:i/>
      <w:color w:val="7F7F7F" w:themeColor="text1" w:themeTint="80"/>
      <w:kern w:val="22"/>
      <w:sz w:val="24"/>
      <w:szCs w:val="24"/>
      <w14:ligatures w14:val="standard"/>
      <w14:numSpacing w14:val="proportional"/>
    </w:rPr>
  </w:style>
  <w:style w:type="character" w:customStyle="1" w:styleId="Heading4Char">
    <w:name w:val="Heading 4 Char"/>
    <w:basedOn w:val="DefaultParagraphFont"/>
    <w:link w:val="Heading4"/>
    <w:uiPriority w:val="9"/>
    <w:semiHidden/>
    <w:rsid w:val="009C41F4"/>
    <w:rPr>
      <w:rFonts w:asciiTheme="majorHAnsi" w:eastAsiaTheme="majorEastAsia" w:hAnsiTheme="majorHAnsi" w:cstheme="majorBidi"/>
      <w:i/>
      <w:iCs/>
      <w:color w:val="114780" w:themeColor="accent1" w:themeShade="BF"/>
      <w:kern w:val="22"/>
      <w14:ligatures w14:val="standard"/>
      <w14:numSpacing w14:val="proportional"/>
    </w:rPr>
  </w:style>
  <w:style w:type="character" w:customStyle="1" w:styleId="Heading5Char">
    <w:name w:val="Heading 5 Char"/>
    <w:basedOn w:val="DefaultParagraphFont"/>
    <w:link w:val="Heading5"/>
    <w:uiPriority w:val="9"/>
    <w:semiHidden/>
    <w:rsid w:val="009C41F4"/>
    <w:rPr>
      <w:rFonts w:asciiTheme="majorHAnsi" w:eastAsiaTheme="majorEastAsia" w:hAnsiTheme="majorHAnsi" w:cstheme="majorBidi"/>
      <w:color w:val="114780" w:themeColor="accent1" w:themeShade="BF"/>
      <w:kern w:val="22"/>
      <w14:ligatures w14:val="standard"/>
      <w14:numSpacing w14:val="proportional"/>
    </w:rPr>
  </w:style>
  <w:style w:type="character" w:customStyle="1" w:styleId="Heading6Char">
    <w:name w:val="Heading 6 Char"/>
    <w:basedOn w:val="DefaultParagraphFont"/>
    <w:link w:val="Heading6"/>
    <w:uiPriority w:val="9"/>
    <w:semiHidden/>
    <w:rsid w:val="009C41F4"/>
    <w:rPr>
      <w:rFonts w:asciiTheme="majorHAnsi" w:eastAsiaTheme="majorEastAsia" w:hAnsiTheme="majorHAnsi" w:cstheme="majorBidi"/>
      <w:color w:val="0B2F55" w:themeColor="accent1" w:themeShade="7F"/>
      <w:kern w:val="22"/>
      <w14:ligatures w14:val="standard"/>
      <w14:numSpacing w14:val="proportional"/>
    </w:rPr>
  </w:style>
  <w:style w:type="character" w:customStyle="1" w:styleId="Heading7Char">
    <w:name w:val="Heading 7 Char"/>
    <w:basedOn w:val="DefaultParagraphFont"/>
    <w:link w:val="Heading7"/>
    <w:uiPriority w:val="9"/>
    <w:semiHidden/>
    <w:rsid w:val="009C41F4"/>
    <w:rPr>
      <w:rFonts w:asciiTheme="majorHAnsi" w:eastAsiaTheme="majorEastAsia" w:hAnsiTheme="majorHAnsi" w:cstheme="majorBidi"/>
      <w:i/>
      <w:iCs/>
      <w:color w:val="0B2F55" w:themeColor="accent1" w:themeShade="7F"/>
      <w:kern w:val="22"/>
      <w14:ligatures w14:val="standard"/>
      <w14:numSpacing w14:val="proportional"/>
    </w:rPr>
  </w:style>
  <w:style w:type="character" w:customStyle="1" w:styleId="Heading8Char">
    <w:name w:val="Heading 8 Char"/>
    <w:basedOn w:val="DefaultParagraphFont"/>
    <w:link w:val="Heading8"/>
    <w:uiPriority w:val="9"/>
    <w:semiHidden/>
    <w:rsid w:val="009C41F4"/>
    <w:rPr>
      <w:rFonts w:asciiTheme="majorHAnsi" w:eastAsiaTheme="majorEastAsia" w:hAnsiTheme="majorHAnsi" w:cstheme="majorBidi"/>
      <w:color w:val="272727" w:themeColor="text1" w:themeTint="D8"/>
      <w:kern w:val="22"/>
      <w:sz w:val="21"/>
      <w:szCs w:val="21"/>
      <w14:ligatures w14:val="standard"/>
      <w14:numSpacing w14:val="proportional"/>
    </w:rPr>
  </w:style>
  <w:style w:type="character" w:customStyle="1" w:styleId="Heading9Char">
    <w:name w:val="Heading 9 Char"/>
    <w:basedOn w:val="DefaultParagraphFont"/>
    <w:link w:val="Heading9"/>
    <w:uiPriority w:val="9"/>
    <w:semiHidden/>
    <w:rsid w:val="009C41F4"/>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paragraph" w:styleId="ListParagraph">
    <w:name w:val="List Paragraph"/>
    <w:basedOn w:val="Normal"/>
    <w:link w:val="ListParagraphChar"/>
    <w:uiPriority w:val="34"/>
    <w:qFormat/>
    <w:rsid w:val="009C41F4"/>
    <w:pPr>
      <w:spacing w:line="288" w:lineRule="auto"/>
      <w:ind w:left="720"/>
      <w:contextualSpacing/>
    </w:pPr>
    <w:rPr>
      <w:rFonts w:ascii="Open Sans Light" w:hAnsi="Open Sans Light"/>
      <w:kern w:val="22"/>
      <w14:ligatures w14:val="standard"/>
      <w14:numSpacing w14:val="proportional"/>
    </w:rPr>
  </w:style>
  <w:style w:type="character" w:styleId="CommentReference">
    <w:name w:val="annotation reference"/>
    <w:basedOn w:val="DefaultParagraphFont"/>
    <w:uiPriority w:val="99"/>
    <w:semiHidden/>
    <w:unhideWhenUsed/>
    <w:rsid w:val="009C41F4"/>
    <w:rPr>
      <w:sz w:val="16"/>
      <w:szCs w:val="16"/>
    </w:rPr>
  </w:style>
  <w:style w:type="paragraph" w:styleId="CommentText">
    <w:name w:val="annotation text"/>
    <w:basedOn w:val="Normal"/>
    <w:link w:val="CommentTextChar"/>
    <w:uiPriority w:val="99"/>
    <w:semiHidden/>
    <w:unhideWhenUsed/>
    <w:rsid w:val="009C41F4"/>
    <w:pPr>
      <w:spacing w:line="240" w:lineRule="auto"/>
    </w:pPr>
    <w:rPr>
      <w:rFonts w:ascii="Open Sans Light" w:hAnsi="Open Sans Light"/>
      <w:kern w:val="22"/>
      <w:sz w:val="20"/>
      <w:szCs w:val="20"/>
      <w14:ligatures w14:val="standard"/>
      <w14:numSpacing w14:val="proportional"/>
    </w:rPr>
  </w:style>
  <w:style w:type="character" w:customStyle="1" w:styleId="CommentTextChar">
    <w:name w:val="Comment Text Char"/>
    <w:basedOn w:val="DefaultParagraphFont"/>
    <w:link w:val="CommentText"/>
    <w:uiPriority w:val="99"/>
    <w:semiHidden/>
    <w:rsid w:val="009C41F4"/>
    <w:rPr>
      <w:rFonts w:ascii="Open Sans Light" w:hAnsi="Open Sans Light"/>
      <w:kern w:val="22"/>
      <w:sz w:val="20"/>
      <w:szCs w:val="20"/>
      <w14:ligatures w14:val="standard"/>
      <w14:numSpacing w14:val="proportional"/>
    </w:rPr>
  </w:style>
  <w:style w:type="paragraph" w:styleId="CommentSubject">
    <w:name w:val="annotation subject"/>
    <w:basedOn w:val="CommentText"/>
    <w:next w:val="CommentText"/>
    <w:link w:val="CommentSubjectChar"/>
    <w:uiPriority w:val="99"/>
    <w:semiHidden/>
    <w:unhideWhenUsed/>
    <w:rsid w:val="009C41F4"/>
    <w:rPr>
      <w:b/>
      <w:bCs/>
    </w:rPr>
  </w:style>
  <w:style w:type="character" w:customStyle="1" w:styleId="CommentSubjectChar">
    <w:name w:val="Comment Subject Char"/>
    <w:basedOn w:val="CommentTextChar"/>
    <w:link w:val="CommentSubject"/>
    <w:uiPriority w:val="99"/>
    <w:semiHidden/>
    <w:rsid w:val="009C41F4"/>
    <w:rPr>
      <w:rFonts w:ascii="Open Sans Light" w:hAnsi="Open Sans Light"/>
      <w:b/>
      <w:bCs/>
      <w:kern w:val="22"/>
      <w:sz w:val="20"/>
      <w:szCs w:val="20"/>
      <w14:ligatures w14:val="standard"/>
      <w14:numSpacing w14:val="proportional"/>
    </w:rPr>
  </w:style>
  <w:style w:type="paragraph" w:styleId="Revision">
    <w:name w:val="Revision"/>
    <w:hidden/>
    <w:uiPriority w:val="99"/>
    <w:semiHidden/>
    <w:rsid w:val="009C41F4"/>
    <w:pPr>
      <w:spacing w:after="0" w:line="240" w:lineRule="auto"/>
    </w:pPr>
  </w:style>
  <w:style w:type="paragraph" w:styleId="NormalWeb">
    <w:name w:val="Normal (Web)"/>
    <w:basedOn w:val="Normal"/>
    <w:link w:val="NormalWebChar"/>
    <w:uiPriority w:val="99"/>
    <w:unhideWhenUsed/>
    <w:rsid w:val="009C41F4"/>
    <w:pPr>
      <w:spacing w:before="100" w:beforeAutospacing="1" w:after="100" w:afterAutospacing="1" w:line="240" w:lineRule="auto"/>
    </w:pPr>
    <w:rPr>
      <w:rFonts w:ascii="Times New Roman" w:eastAsia="Times New Roman" w:hAnsi="Times New Roman" w:cs="Times New Roman"/>
      <w:kern w:val="22"/>
      <w:sz w:val="24"/>
      <w:szCs w:val="24"/>
      <w:lang w:eastAsia="ja-JP"/>
      <w14:ligatures w14:val="standard"/>
      <w14:numSpacing w14:val="proportional"/>
    </w:rPr>
  </w:style>
  <w:style w:type="character" w:styleId="Hyperlink">
    <w:name w:val="Hyperlink"/>
    <w:basedOn w:val="DefaultParagraphFont"/>
    <w:uiPriority w:val="99"/>
    <w:unhideWhenUsed/>
    <w:rsid w:val="009C41F4"/>
    <w:rPr>
      <w:color w:val="006782" w:themeColor="hyperlink"/>
      <w:u w:val="single"/>
    </w:rPr>
  </w:style>
  <w:style w:type="character" w:styleId="UnresolvedMention">
    <w:name w:val="Unresolved Mention"/>
    <w:basedOn w:val="DefaultParagraphFont"/>
    <w:uiPriority w:val="99"/>
    <w:semiHidden/>
    <w:unhideWhenUsed/>
    <w:rsid w:val="009C41F4"/>
    <w:rPr>
      <w:color w:val="605E5C"/>
      <w:shd w:val="clear" w:color="auto" w:fill="E1DFDD"/>
    </w:rPr>
  </w:style>
  <w:style w:type="paragraph" w:styleId="Subtitle">
    <w:name w:val="Subtitle"/>
    <w:basedOn w:val="Normal"/>
    <w:next w:val="Normal"/>
    <w:link w:val="SubtitleChar"/>
    <w:uiPriority w:val="11"/>
    <w:qFormat/>
    <w:rsid w:val="009C41F4"/>
    <w:pPr>
      <w:numPr>
        <w:ilvl w:val="1"/>
      </w:numPr>
      <w:spacing w:line="288" w:lineRule="auto"/>
    </w:pPr>
    <w:rPr>
      <w:rFonts w:ascii="Open Sans Light" w:eastAsiaTheme="minorEastAsia" w:hAnsi="Open Sans Light"/>
      <w:color w:val="5A5A5A" w:themeColor="text1" w:themeTint="A5"/>
      <w:spacing w:val="15"/>
      <w:kern w:val="22"/>
      <w14:ligatures w14:val="standard"/>
      <w14:numSpacing w14:val="proportional"/>
    </w:rPr>
  </w:style>
  <w:style w:type="character" w:customStyle="1" w:styleId="SubtitleChar">
    <w:name w:val="Subtitle Char"/>
    <w:basedOn w:val="DefaultParagraphFont"/>
    <w:link w:val="Subtitle"/>
    <w:uiPriority w:val="11"/>
    <w:rsid w:val="009C41F4"/>
    <w:rPr>
      <w:rFonts w:ascii="Open Sans Light" w:eastAsiaTheme="minorEastAsia" w:hAnsi="Open Sans Light"/>
      <w:color w:val="5A5A5A" w:themeColor="text1" w:themeTint="A5"/>
      <w:spacing w:val="15"/>
      <w:kern w:val="22"/>
      <w14:ligatures w14:val="standard"/>
      <w14:numSpacing w14:val="proportional"/>
    </w:rPr>
  </w:style>
  <w:style w:type="character" w:styleId="FollowedHyperlink">
    <w:name w:val="FollowedHyperlink"/>
    <w:basedOn w:val="DefaultParagraphFont"/>
    <w:uiPriority w:val="99"/>
    <w:semiHidden/>
    <w:unhideWhenUsed/>
    <w:rsid w:val="009C41F4"/>
    <w:rPr>
      <w:color w:val="7F7F7F" w:themeColor="followedHyperlink"/>
      <w:u w:val="single"/>
    </w:rPr>
  </w:style>
  <w:style w:type="paragraph" w:styleId="TOCHeading">
    <w:name w:val="TOC Heading"/>
    <w:basedOn w:val="Heading1"/>
    <w:next w:val="Normal"/>
    <w:uiPriority w:val="39"/>
    <w:unhideWhenUsed/>
    <w:qFormat/>
    <w:rsid w:val="009C41F4"/>
    <w:pPr>
      <w:spacing w:after="0" w:line="259" w:lineRule="auto"/>
      <w:outlineLvl w:val="9"/>
    </w:pPr>
    <w:rPr>
      <w:kern w:val="0"/>
      <w14:ligatures w14:val="none"/>
      <w14:numSpacing w14:val="default"/>
    </w:rPr>
  </w:style>
  <w:style w:type="paragraph" w:styleId="TOC1">
    <w:name w:val="toc 1"/>
    <w:basedOn w:val="Normal"/>
    <w:next w:val="Normal"/>
    <w:uiPriority w:val="39"/>
    <w:unhideWhenUsed/>
    <w:rsid w:val="00812692"/>
    <w:pPr>
      <w:spacing w:before="120" w:after="120"/>
      <w:jc w:val="left"/>
    </w:pPr>
    <w:rPr>
      <w:rFonts w:cstheme="minorHAnsi"/>
      <w:b/>
      <w:bCs/>
      <w:color w:val="1760AC" w:themeColor="accent1"/>
      <w:sz w:val="20"/>
      <w:szCs w:val="20"/>
    </w:rPr>
  </w:style>
  <w:style w:type="paragraph" w:styleId="TOC2">
    <w:name w:val="toc 2"/>
    <w:basedOn w:val="Normal"/>
    <w:next w:val="Normal"/>
    <w:autoRedefine/>
    <w:uiPriority w:val="39"/>
    <w:unhideWhenUsed/>
    <w:rsid w:val="00812692"/>
    <w:pPr>
      <w:spacing w:after="0"/>
      <w:ind w:left="220"/>
      <w:jc w:val="left"/>
    </w:pPr>
    <w:rPr>
      <w:rFonts w:cstheme="minorHAnsi"/>
      <w:sz w:val="16"/>
      <w:szCs w:val="20"/>
    </w:rPr>
  </w:style>
  <w:style w:type="paragraph" w:styleId="TOC3">
    <w:name w:val="toc 3"/>
    <w:basedOn w:val="Normal"/>
    <w:next w:val="Normal"/>
    <w:autoRedefine/>
    <w:uiPriority w:val="39"/>
    <w:unhideWhenUsed/>
    <w:rsid w:val="009C41F4"/>
    <w:pPr>
      <w:spacing w:after="0"/>
      <w:ind w:left="440"/>
      <w:jc w:val="left"/>
    </w:pPr>
    <w:rPr>
      <w:rFonts w:cstheme="minorHAnsi"/>
      <w:i/>
      <w:iCs/>
      <w:sz w:val="20"/>
      <w:szCs w:val="20"/>
    </w:rPr>
  </w:style>
  <w:style w:type="paragraph" w:customStyle="1" w:styleId="ListaSuelta">
    <w:name w:val="ListaSuelta"/>
    <w:basedOn w:val="ListParagraph"/>
    <w:link w:val="ListaSueltaChar"/>
    <w:qFormat/>
    <w:rsid w:val="009C41F4"/>
    <w:pPr>
      <w:numPr>
        <w:numId w:val="2"/>
      </w:numPr>
      <w:spacing w:after="80" w:line="259" w:lineRule="auto"/>
      <w:ind w:left="714" w:hanging="357"/>
      <w:contextualSpacing w:val="0"/>
    </w:pPr>
    <w:rPr>
      <w:rFonts w:asciiTheme="minorHAnsi" w:eastAsiaTheme="minorEastAsia" w:hAnsiTheme="minorHAnsi"/>
      <w:bCs/>
      <w:kern w:val="0"/>
      <w:lang w:val="es-ES"/>
      <w14:ligatures w14:val="none"/>
      <w14:numSpacing w14:val="default"/>
    </w:rPr>
  </w:style>
  <w:style w:type="character" w:customStyle="1" w:styleId="ListaSueltaChar">
    <w:name w:val="ListaSuelta Char"/>
    <w:basedOn w:val="DefaultParagraphFont"/>
    <w:link w:val="ListaSuelta"/>
    <w:rsid w:val="009C41F4"/>
    <w:rPr>
      <w:rFonts w:eastAsiaTheme="minorEastAsia"/>
      <w:bCs/>
      <w:lang w:val="es-ES"/>
    </w:rPr>
  </w:style>
  <w:style w:type="character" w:styleId="Mention">
    <w:name w:val="Mention"/>
    <w:basedOn w:val="DefaultParagraphFont"/>
    <w:uiPriority w:val="99"/>
    <w:unhideWhenUsed/>
    <w:rsid w:val="009C41F4"/>
    <w:rPr>
      <w:color w:val="2B579A"/>
      <w:shd w:val="clear" w:color="auto" w:fill="E6E6E6"/>
    </w:rPr>
  </w:style>
  <w:style w:type="paragraph" w:customStyle="1" w:styleId="pagenum">
    <w:name w:val="pagenum"/>
    <w:basedOn w:val="Footer"/>
    <w:link w:val="pagenumChar"/>
    <w:qFormat/>
    <w:rsid w:val="009C41F4"/>
    <w:pPr>
      <w:jc w:val="right"/>
    </w:pPr>
    <w:rPr>
      <w:rFonts w:ascii="Barlow Condensed" w:hAnsi="Barlow Condensed"/>
      <w:color w:val="1760AC" w:themeColor="accent1"/>
    </w:rPr>
  </w:style>
  <w:style w:type="character" w:styleId="SubtleReference">
    <w:name w:val="Subtle Reference"/>
    <w:basedOn w:val="DefaultParagraphFont"/>
    <w:uiPriority w:val="31"/>
    <w:qFormat/>
    <w:rsid w:val="009015D4"/>
    <w:rPr>
      <w:smallCaps/>
      <w:color w:val="5A5A5A" w:themeColor="text1" w:themeTint="A5"/>
    </w:rPr>
  </w:style>
  <w:style w:type="character" w:customStyle="1" w:styleId="pagenumChar">
    <w:name w:val="pagenum Char"/>
    <w:basedOn w:val="FooterChar"/>
    <w:link w:val="pagenum"/>
    <w:rsid w:val="009C41F4"/>
    <w:rPr>
      <w:rFonts w:ascii="Barlow Condensed" w:hAnsi="Barlow Condensed"/>
      <w:color w:val="1760AC" w:themeColor="accent1"/>
    </w:rPr>
  </w:style>
  <w:style w:type="table" w:styleId="TableGrid">
    <w:name w:val="Table Grid"/>
    <w:basedOn w:val="TableNormal"/>
    <w:uiPriority w:val="39"/>
    <w:rsid w:val="0049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12692"/>
    <w:pPr>
      <w:spacing w:after="0"/>
      <w:ind w:left="660"/>
      <w:jc w:val="left"/>
    </w:pPr>
    <w:rPr>
      <w:rFonts w:cstheme="minorHAnsi"/>
      <w:sz w:val="18"/>
      <w:szCs w:val="18"/>
    </w:rPr>
  </w:style>
  <w:style w:type="paragraph" w:styleId="TOC5">
    <w:name w:val="toc 5"/>
    <w:basedOn w:val="Normal"/>
    <w:next w:val="Normal"/>
    <w:autoRedefine/>
    <w:uiPriority w:val="39"/>
    <w:unhideWhenUsed/>
    <w:rsid w:val="00812692"/>
    <w:pPr>
      <w:spacing w:after="0"/>
      <w:ind w:left="880"/>
      <w:jc w:val="left"/>
    </w:pPr>
    <w:rPr>
      <w:rFonts w:cstheme="minorHAnsi"/>
      <w:sz w:val="18"/>
      <w:szCs w:val="18"/>
    </w:rPr>
  </w:style>
  <w:style w:type="paragraph" w:styleId="TOC6">
    <w:name w:val="toc 6"/>
    <w:basedOn w:val="Normal"/>
    <w:next w:val="Normal"/>
    <w:autoRedefine/>
    <w:uiPriority w:val="39"/>
    <w:unhideWhenUsed/>
    <w:rsid w:val="00812692"/>
    <w:pPr>
      <w:spacing w:after="0"/>
      <w:ind w:left="1100"/>
      <w:jc w:val="left"/>
    </w:pPr>
    <w:rPr>
      <w:rFonts w:cstheme="minorHAnsi"/>
      <w:sz w:val="18"/>
      <w:szCs w:val="18"/>
    </w:rPr>
  </w:style>
  <w:style w:type="paragraph" w:styleId="TOC7">
    <w:name w:val="toc 7"/>
    <w:basedOn w:val="Normal"/>
    <w:next w:val="Normal"/>
    <w:autoRedefine/>
    <w:uiPriority w:val="39"/>
    <w:unhideWhenUsed/>
    <w:rsid w:val="00812692"/>
    <w:pPr>
      <w:spacing w:after="0"/>
      <w:ind w:left="1320"/>
      <w:jc w:val="left"/>
    </w:pPr>
    <w:rPr>
      <w:rFonts w:cstheme="minorHAnsi"/>
      <w:sz w:val="18"/>
      <w:szCs w:val="18"/>
    </w:rPr>
  </w:style>
  <w:style w:type="paragraph" w:styleId="TOC8">
    <w:name w:val="toc 8"/>
    <w:basedOn w:val="Normal"/>
    <w:next w:val="Normal"/>
    <w:autoRedefine/>
    <w:uiPriority w:val="39"/>
    <w:unhideWhenUsed/>
    <w:rsid w:val="00812692"/>
    <w:pPr>
      <w:spacing w:after="0"/>
      <w:ind w:left="1540"/>
      <w:jc w:val="left"/>
    </w:pPr>
    <w:rPr>
      <w:rFonts w:cstheme="minorHAnsi"/>
      <w:sz w:val="18"/>
      <w:szCs w:val="18"/>
    </w:rPr>
  </w:style>
  <w:style w:type="paragraph" w:styleId="TOC9">
    <w:name w:val="toc 9"/>
    <w:basedOn w:val="Normal"/>
    <w:next w:val="Normal"/>
    <w:autoRedefine/>
    <w:uiPriority w:val="39"/>
    <w:unhideWhenUsed/>
    <w:rsid w:val="00812692"/>
    <w:pPr>
      <w:spacing w:after="0"/>
      <w:ind w:left="1760"/>
      <w:jc w:val="left"/>
    </w:pPr>
    <w:rPr>
      <w:rFonts w:cstheme="minorHAnsi"/>
      <w:sz w:val="18"/>
      <w:szCs w:val="18"/>
    </w:rPr>
  </w:style>
  <w:style w:type="character" w:customStyle="1" w:styleId="ListParagraphChar">
    <w:name w:val="List Paragraph Char"/>
    <w:basedOn w:val="DefaultParagraphFont"/>
    <w:link w:val="ListParagraph"/>
    <w:uiPriority w:val="34"/>
    <w:locked/>
    <w:rsid w:val="005D131B"/>
    <w:rPr>
      <w:rFonts w:ascii="Open Sans Light" w:hAnsi="Open Sans Light"/>
      <w:kern w:val="22"/>
      <w14:ligatures w14:val="standard"/>
      <w14:numSpacing w14:val="proportional"/>
    </w:rPr>
  </w:style>
  <w:style w:type="character" w:styleId="Strong">
    <w:name w:val="Strong"/>
    <w:basedOn w:val="DefaultParagraphFont"/>
    <w:uiPriority w:val="22"/>
    <w:qFormat/>
    <w:rsid w:val="00E85C3E"/>
    <w:rPr>
      <w:b/>
      <w:bCs/>
    </w:rPr>
  </w:style>
  <w:style w:type="paragraph" w:customStyle="1" w:styleId="show">
    <w:name w:val="show"/>
    <w:basedOn w:val="Normal"/>
    <w:rsid w:val="00E85C3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0E3BBE"/>
    <w:rPr>
      <w:i/>
      <w:iCs/>
      <w:color w:val="1760AC" w:themeColor="accent1"/>
    </w:rPr>
  </w:style>
  <w:style w:type="paragraph" w:customStyle="1" w:styleId="Default">
    <w:name w:val="Default"/>
    <w:link w:val="DefaultChar"/>
    <w:rsid w:val="00C04157"/>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uiPriority w:val="35"/>
    <w:unhideWhenUsed/>
    <w:qFormat/>
    <w:rsid w:val="00C04157"/>
    <w:pPr>
      <w:spacing w:after="200" w:line="240" w:lineRule="auto"/>
      <w:jc w:val="center"/>
    </w:pPr>
    <w:rPr>
      <w:b/>
      <w:iCs/>
      <w:color w:val="000000" w:themeColor="text1"/>
      <w:szCs w:val="18"/>
    </w:rPr>
  </w:style>
  <w:style w:type="character" w:customStyle="1" w:styleId="DefaultChar">
    <w:name w:val="Default Char"/>
    <w:basedOn w:val="DefaultParagraphFont"/>
    <w:link w:val="Default"/>
    <w:rsid w:val="00C04157"/>
    <w:rPr>
      <w:rFonts w:ascii="Cambria" w:hAnsi="Cambria" w:cs="Cambria"/>
      <w:color w:val="000000"/>
      <w:sz w:val="24"/>
      <w:szCs w:val="24"/>
    </w:rPr>
  </w:style>
  <w:style w:type="paragraph" w:styleId="FootnoteText">
    <w:name w:val="footnote text"/>
    <w:basedOn w:val="Normal"/>
    <w:link w:val="FootnoteTextChar"/>
    <w:uiPriority w:val="99"/>
    <w:semiHidden/>
    <w:unhideWhenUsed/>
    <w:rsid w:val="009C4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4C4"/>
    <w:rPr>
      <w:sz w:val="20"/>
      <w:szCs w:val="20"/>
    </w:rPr>
  </w:style>
  <w:style w:type="character" w:styleId="FootnoteReference">
    <w:name w:val="footnote reference"/>
    <w:basedOn w:val="DefaultParagraphFont"/>
    <w:uiPriority w:val="99"/>
    <w:semiHidden/>
    <w:unhideWhenUsed/>
    <w:rsid w:val="009C44C4"/>
    <w:rPr>
      <w:vertAlign w:val="superscript"/>
    </w:rPr>
  </w:style>
  <w:style w:type="paragraph" w:customStyle="1" w:styleId="ArticleTitle">
    <w:name w:val="Article Title"/>
    <w:basedOn w:val="Title"/>
    <w:link w:val="ArticleTitleChar"/>
    <w:qFormat/>
    <w:rsid w:val="00FA57FE"/>
    <w:pPr>
      <w:spacing w:before="240"/>
    </w:pPr>
    <w:rPr>
      <w:noProof/>
    </w:rPr>
  </w:style>
  <w:style w:type="character" w:styleId="LineNumber">
    <w:name w:val="line number"/>
    <w:basedOn w:val="DefaultParagraphFont"/>
    <w:uiPriority w:val="99"/>
    <w:semiHidden/>
    <w:unhideWhenUsed/>
    <w:rsid w:val="00D610FA"/>
  </w:style>
  <w:style w:type="character" w:customStyle="1" w:styleId="ArticleTitleChar">
    <w:name w:val="Article Title Char"/>
    <w:basedOn w:val="TitleChar"/>
    <w:link w:val="ArticleTitle"/>
    <w:rsid w:val="00FA57FE"/>
    <w:rPr>
      <w:rFonts w:ascii="Bitter" w:eastAsiaTheme="majorEastAsia" w:hAnsi="Bitter" w:cstheme="majorBidi"/>
      <w:noProof/>
      <w:color w:val="1760AC" w:themeColor="accent1"/>
      <w:spacing w:val="-10"/>
      <w:kern w:val="28"/>
      <w:sz w:val="56"/>
      <w:szCs w:val="56"/>
    </w:rPr>
  </w:style>
  <w:style w:type="paragraph" w:customStyle="1" w:styleId="AbrevTitle">
    <w:name w:val="AbrevTitle"/>
    <w:basedOn w:val="ArticleTitle"/>
    <w:qFormat/>
    <w:rsid w:val="008A73F4"/>
    <w:rPr>
      <w:color w:val="88B3E0" w:themeColor="text2"/>
      <w:sz w:val="36"/>
    </w:rPr>
  </w:style>
  <w:style w:type="paragraph" w:customStyle="1" w:styleId="Correspondence">
    <w:name w:val="Correspondence"/>
    <w:basedOn w:val="Authors"/>
    <w:link w:val="CorrespondenceChar"/>
    <w:qFormat/>
    <w:rsid w:val="004D3F55"/>
    <w:rPr>
      <w:b w:val="0"/>
    </w:rPr>
  </w:style>
  <w:style w:type="paragraph" w:customStyle="1" w:styleId="Generic">
    <w:name w:val="Generic"/>
    <w:basedOn w:val="Authors"/>
    <w:link w:val="GenericChar"/>
    <w:qFormat/>
    <w:rsid w:val="004D3F55"/>
    <w:rPr>
      <w:color w:val="88B3E0" w:themeColor="text2"/>
    </w:rPr>
  </w:style>
  <w:style w:type="character" w:customStyle="1" w:styleId="AuthorsChar">
    <w:name w:val="Authors Char"/>
    <w:basedOn w:val="DefaultParagraphFont"/>
    <w:link w:val="Authors"/>
    <w:rsid w:val="004D3F55"/>
    <w:rPr>
      <w:rFonts w:ascii="Arial" w:hAnsi="Arial"/>
      <w:b/>
      <w:sz w:val="24"/>
      <w:lang w:val="es-ES"/>
    </w:rPr>
  </w:style>
  <w:style w:type="character" w:customStyle="1" w:styleId="CorrespondenceChar">
    <w:name w:val="Correspondence Char"/>
    <w:basedOn w:val="AuthorsChar"/>
    <w:link w:val="Correspondence"/>
    <w:rsid w:val="004D3F55"/>
    <w:rPr>
      <w:rFonts w:ascii="Arial" w:hAnsi="Arial"/>
      <w:b w:val="0"/>
      <w:sz w:val="24"/>
      <w:lang w:val="es-ES"/>
    </w:rPr>
  </w:style>
  <w:style w:type="paragraph" w:customStyle="1" w:styleId="AuthorContributions">
    <w:name w:val="AuthorContributions"/>
    <w:basedOn w:val="Generic"/>
    <w:link w:val="AuthorContributionsChar"/>
    <w:qFormat/>
    <w:rsid w:val="00E72B82"/>
    <w:rPr>
      <w:b w:val="0"/>
      <w:color w:val="auto"/>
    </w:rPr>
  </w:style>
  <w:style w:type="character" w:customStyle="1" w:styleId="GenericChar">
    <w:name w:val="Generic Char"/>
    <w:basedOn w:val="AuthorsChar"/>
    <w:link w:val="Generic"/>
    <w:rsid w:val="004D3F55"/>
    <w:rPr>
      <w:rFonts w:ascii="Arial" w:hAnsi="Arial"/>
      <w:b/>
      <w:color w:val="88B3E0" w:themeColor="text2"/>
      <w:sz w:val="24"/>
      <w:lang w:val="es-ES"/>
    </w:rPr>
  </w:style>
  <w:style w:type="paragraph" w:customStyle="1" w:styleId="Abstract">
    <w:name w:val="Abstract"/>
    <w:basedOn w:val="Generic"/>
    <w:link w:val="AbstractChar"/>
    <w:qFormat/>
    <w:rsid w:val="006166AB"/>
    <w:rPr>
      <w:b w:val="0"/>
      <w:color w:val="auto"/>
    </w:rPr>
  </w:style>
  <w:style w:type="character" w:customStyle="1" w:styleId="AuthorContributionsChar">
    <w:name w:val="AuthorContributions Char"/>
    <w:basedOn w:val="GenericChar"/>
    <w:link w:val="AuthorContributions"/>
    <w:rsid w:val="00E72B82"/>
    <w:rPr>
      <w:rFonts w:ascii="Arial" w:hAnsi="Arial"/>
      <w:b w:val="0"/>
      <w:color w:val="88B3E0" w:themeColor="text2"/>
      <w:sz w:val="24"/>
      <w:lang w:val="es-ES"/>
    </w:rPr>
  </w:style>
  <w:style w:type="paragraph" w:customStyle="1" w:styleId="ClinicalImplications">
    <w:name w:val="Clinical Implications"/>
    <w:basedOn w:val="Abstract"/>
    <w:link w:val="ClinicalImplicationsChar"/>
    <w:qFormat/>
    <w:rsid w:val="007509D2"/>
  </w:style>
  <w:style w:type="character" w:customStyle="1" w:styleId="AbstractChar">
    <w:name w:val="Abstract Char"/>
    <w:basedOn w:val="GenericChar"/>
    <w:link w:val="Abstract"/>
    <w:rsid w:val="006166AB"/>
    <w:rPr>
      <w:rFonts w:ascii="Arial" w:hAnsi="Arial"/>
      <w:b w:val="0"/>
      <w:color w:val="88B3E0" w:themeColor="text2"/>
      <w:sz w:val="24"/>
      <w:lang w:val="es-ES"/>
    </w:rPr>
  </w:style>
  <w:style w:type="paragraph" w:customStyle="1" w:styleId="Lista">
    <w:name w:val="Lista"/>
    <w:basedOn w:val="ListParagraph"/>
    <w:link w:val="ListaChar"/>
    <w:qFormat/>
    <w:rsid w:val="00E92A3B"/>
    <w:pPr>
      <w:numPr>
        <w:numId w:val="10"/>
      </w:numPr>
      <w:spacing w:line="259" w:lineRule="auto"/>
      <w:ind w:left="714" w:hanging="357"/>
      <w:contextualSpacing w:val="0"/>
    </w:pPr>
    <w:rPr>
      <w:rFonts w:ascii="Arial" w:hAnsi="Arial" w:cs="Arial"/>
      <w:i/>
      <w:lang w:val="en"/>
    </w:rPr>
  </w:style>
  <w:style w:type="character" w:customStyle="1" w:styleId="ClinicalImplicationsChar">
    <w:name w:val="Clinical Implications Char"/>
    <w:basedOn w:val="AbstractChar"/>
    <w:link w:val="ClinicalImplications"/>
    <w:rsid w:val="007509D2"/>
    <w:rPr>
      <w:rFonts w:ascii="Arial" w:hAnsi="Arial"/>
      <w:b w:val="0"/>
      <w:color w:val="88B3E0" w:themeColor="text2"/>
      <w:sz w:val="24"/>
      <w:lang w:val="es-ES"/>
    </w:rPr>
  </w:style>
  <w:style w:type="character" w:styleId="PlaceholderText">
    <w:name w:val="Placeholder Text"/>
    <w:basedOn w:val="DefaultParagraphFont"/>
    <w:uiPriority w:val="99"/>
    <w:semiHidden/>
    <w:rsid w:val="001F79AD"/>
    <w:rPr>
      <w:color w:val="808080"/>
    </w:rPr>
  </w:style>
  <w:style w:type="character" w:customStyle="1" w:styleId="ListaChar">
    <w:name w:val="Lista Char"/>
    <w:basedOn w:val="ListParagraphChar"/>
    <w:link w:val="Lista"/>
    <w:rsid w:val="00E92A3B"/>
    <w:rPr>
      <w:rFonts w:ascii="Arial" w:hAnsi="Arial" w:cs="Arial"/>
      <w:i/>
      <w:kern w:val="22"/>
      <w:lang w:val="en"/>
      <w14:ligatures w14:val="standard"/>
      <w14:numSpacing w14:val="proportional"/>
    </w:rPr>
  </w:style>
  <w:style w:type="paragraph" w:customStyle="1" w:styleId="BackMatter">
    <w:name w:val="BackMatter"/>
    <w:basedOn w:val="Normal"/>
    <w:link w:val="BackMatterChar"/>
    <w:qFormat/>
    <w:rsid w:val="00533C11"/>
    <w:rPr>
      <w:b/>
      <w:sz w:val="28"/>
      <w:lang w:val="en"/>
    </w:rPr>
  </w:style>
  <w:style w:type="paragraph" w:customStyle="1" w:styleId="Acknowledgements">
    <w:name w:val="Acknowledgements"/>
    <w:basedOn w:val="Normal"/>
    <w:link w:val="AcknowledgementsChar"/>
    <w:qFormat/>
    <w:rsid w:val="00533C11"/>
    <w:rPr>
      <w:sz w:val="24"/>
    </w:rPr>
  </w:style>
  <w:style w:type="character" w:customStyle="1" w:styleId="BackMatterChar">
    <w:name w:val="BackMatter Char"/>
    <w:basedOn w:val="DefaultParagraphFont"/>
    <w:link w:val="BackMatter"/>
    <w:rsid w:val="00533C11"/>
    <w:rPr>
      <w:rFonts w:ascii="Arial" w:hAnsi="Arial"/>
      <w:b/>
      <w:sz w:val="28"/>
      <w:lang w:val="en"/>
    </w:rPr>
  </w:style>
  <w:style w:type="paragraph" w:customStyle="1" w:styleId="Conflictofinterest">
    <w:name w:val="Conflict of interest"/>
    <w:basedOn w:val="Normal"/>
    <w:link w:val="ConflictofinterestChar"/>
    <w:qFormat/>
    <w:rsid w:val="00533C11"/>
    <w:rPr>
      <w:lang w:val="en"/>
    </w:rPr>
  </w:style>
  <w:style w:type="character" w:customStyle="1" w:styleId="AcknowledgementsChar">
    <w:name w:val="Acknowledgements Char"/>
    <w:basedOn w:val="BackMatterChar"/>
    <w:link w:val="Acknowledgements"/>
    <w:rsid w:val="00533C11"/>
    <w:rPr>
      <w:rFonts w:ascii="Arial" w:hAnsi="Arial"/>
      <w:b w:val="0"/>
      <w:sz w:val="24"/>
      <w:lang w:val="en"/>
    </w:rPr>
  </w:style>
  <w:style w:type="paragraph" w:customStyle="1" w:styleId="Funding">
    <w:name w:val="Funding"/>
    <w:basedOn w:val="Normal"/>
    <w:link w:val="FundingChar"/>
    <w:qFormat/>
    <w:rsid w:val="00EB4F12"/>
  </w:style>
  <w:style w:type="character" w:customStyle="1" w:styleId="ConflictofinterestChar">
    <w:name w:val="Conflict of interest Char"/>
    <w:basedOn w:val="DefaultParagraphFont"/>
    <w:link w:val="Conflictofinterest"/>
    <w:rsid w:val="00533C11"/>
    <w:rPr>
      <w:rFonts w:ascii="Arial" w:hAnsi="Arial"/>
      <w:lang w:val="en"/>
    </w:rPr>
  </w:style>
  <w:style w:type="paragraph" w:customStyle="1" w:styleId="Dataavailability">
    <w:name w:val="Data availability"/>
    <w:basedOn w:val="Normal"/>
    <w:link w:val="DataavailabilityChar"/>
    <w:qFormat/>
    <w:rsid w:val="00EB4F12"/>
  </w:style>
  <w:style w:type="character" w:customStyle="1" w:styleId="FundingChar">
    <w:name w:val="Funding Char"/>
    <w:basedOn w:val="DefaultParagraphFont"/>
    <w:link w:val="Funding"/>
    <w:rsid w:val="00EB4F12"/>
    <w:rPr>
      <w:rFonts w:ascii="Arial" w:hAnsi="Arial"/>
    </w:rPr>
  </w:style>
  <w:style w:type="character" w:customStyle="1" w:styleId="DataavailabilityChar">
    <w:name w:val="Data availability Char"/>
    <w:basedOn w:val="DefaultParagraphFont"/>
    <w:link w:val="Dataavailability"/>
    <w:rsid w:val="00EB4F12"/>
    <w:rPr>
      <w:rFonts w:ascii="Arial" w:hAnsi="Arial"/>
    </w:rPr>
  </w:style>
  <w:style w:type="paragraph" w:customStyle="1" w:styleId="ListNum">
    <w:name w:val="ListNum"/>
    <w:basedOn w:val="ListParagraph"/>
    <w:link w:val="ListNumChar"/>
    <w:qFormat/>
    <w:rsid w:val="005E71AE"/>
    <w:pPr>
      <w:numPr>
        <w:numId w:val="14"/>
      </w:numPr>
      <w:spacing w:after="120"/>
      <w:ind w:left="714" w:hanging="357"/>
      <w:contextualSpacing w:val="0"/>
    </w:pPr>
    <w:rPr>
      <w:rFonts w:ascii="Arial" w:hAnsi="Arial" w:cs="Arial"/>
      <w:lang w:val="en"/>
    </w:rPr>
  </w:style>
  <w:style w:type="paragraph" w:customStyle="1" w:styleId="References">
    <w:name w:val="References"/>
    <w:basedOn w:val="NormalWeb"/>
    <w:link w:val="ReferencesChar"/>
    <w:qFormat/>
    <w:rsid w:val="002F162A"/>
    <w:pPr>
      <w:shd w:val="clear" w:color="auto" w:fill="FFFFFF"/>
      <w:spacing w:before="0" w:beforeAutospacing="0" w:after="120" w:afterAutospacing="0"/>
      <w:jc w:val="left"/>
      <w:textAlignment w:val="baseline"/>
    </w:pPr>
    <w:rPr>
      <w:rFonts w:ascii="Arial" w:hAnsi="Arial" w:cs="Arial"/>
      <w:color w:val="000000" w:themeColor="text1"/>
      <w:sz w:val="22"/>
      <w:lang w:val="es-ES"/>
    </w:rPr>
  </w:style>
  <w:style w:type="character" w:customStyle="1" w:styleId="ListNumChar">
    <w:name w:val="ListNum Char"/>
    <w:basedOn w:val="ListParagraphChar"/>
    <w:link w:val="ListNum"/>
    <w:rsid w:val="005E71AE"/>
    <w:rPr>
      <w:rFonts w:ascii="Arial" w:hAnsi="Arial" w:cs="Arial"/>
      <w:kern w:val="22"/>
      <w:lang w:val="en"/>
      <w14:ligatures w14:val="standard"/>
      <w14:numSpacing w14:val="proportional"/>
    </w:rPr>
  </w:style>
  <w:style w:type="paragraph" w:customStyle="1" w:styleId="keyword">
    <w:name w:val="keyword"/>
    <w:basedOn w:val="Normal"/>
    <w:link w:val="keywordChar"/>
    <w:qFormat/>
    <w:rsid w:val="00C77DE7"/>
    <w:pPr>
      <w:jc w:val="left"/>
    </w:pPr>
    <w:rPr>
      <w:b/>
    </w:rPr>
  </w:style>
  <w:style w:type="character" w:customStyle="1" w:styleId="NormalWebChar">
    <w:name w:val="Normal (Web) Char"/>
    <w:basedOn w:val="DefaultParagraphFont"/>
    <w:link w:val="NormalWeb"/>
    <w:uiPriority w:val="99"/>
    <w:rsid w:val="002F162A"/>
    <w:rPr>
      <w:rFonts w:ascii="Times New Roman" w:eastAsia="Times New Roman" w:hAnsi="Times New Roman" w:cs="Times New Roman"/>
      <w:kern w:val="22"/>
      <w:sz w:val="24"/>
      <w:szCs w:val="24"/>
      <w:lang w:eastAsia="ja-JP"/>
      <w14:ligatures w14:val="standard"/>
      <w14:numSpacing w14:val="proportional"/>
    </w:rPr>
  </w:style>
  <w:style w:type="character" w:customStyle="1" w:styleId="ReferencesChar">
    <w:name w:val="References Char"/>
    <w:basedOn w:val="NormalWebChar"/>
    <w:link w:val="References"/>
    <w:rsid w:val="002F162A"/>
    <w:rPr>
      <w:rFonts w:ascii="Arial" w:eastAsia="Times New Roman" w:hAnsi="Arial" w:cs="Arial"/>
      <w:color w:val="000000" w:themeColor="text1"/>
      <w:kern w:val="22"/>
      <w:sz w:val="24"/>
      <w:szCs w:val="24"/>
      <w:shd w:val="clear" w:color="auto" w:fill="FFFFFF"/>
      <w:lang w:val="es-ES" w:eastAsia="ja-JP"/>
      <w14:ligatures w14:val="standard"/>
      <w14:numSpacing w14:val="proportional"/>
    </w:rPr>
  </w:style>
  <w:style w:type="character" w:customStyle="1" w:styleId="keywordChar">
    <w:name w:val="keyword Char"/>
    <w:basedOn w:val="DefaultParagraphFont"/>
    <w:link w:val="keyword"/>
    <w:rsid w:val="00C77DE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1361">
      <w:bodyDiv w:val="1"/>
      <w:marLeft w:val="0"/>
      <w:marRight w:val="0"/>
      <w:marTop w:val="0"/>
      <w:marBottom w:val="0"/>
      <w:divBdr>
        <w:top w:val="none" w:sz="0" w:space="0" w:color="auto"/>
        <w:left w:val="none" w:sz="0" w:space="0" w:color="auto"/>
        <w:bottom w:val="none" w:sz="0" w:space="0" w:color="auto"/>
        <w:right w:val="none" w:sz="0" w:space="0" w:color="auto"/>
      </w:divBdr>
    </w:div>
    <w:div w:id="172375841">
      <w:bodyDiv w:val="1"/>
      <w:marLeft w:val="0"/>
      <w:marRight w:val="0"/>
      <w:marTop w:val="0"/>
      <w:marBottom w:val="0"/>
      <w:divBdr>
        <w:top w:val="none" w:sz="0" w:space="0" w:color="auto"/>
        <w:left w:val="none" w:sz="0" w:space="0" w:color="auto"/>
        <w:bottom w:val="none" w:sz="0" w:space="0" w:color="auto"/>
        <w:right w:val="none" w:sz="0" w:space="0" w:color="auto"/>
      </w:divBdr>
    </w:div>
    <w:div w:id="505487213">
      <w:bodyDiv w:val="1"/>
      <w:marLeft w:val="0"/>
      <w:marRight w:val="0"/>
      <w:marTop w:val="0"/>
      <w:marBottom w:val="0"/>
      <w:divBdr>
        <w:top w:val="none" w:sz="0" w:space="0" w:color="auto"/>
        <w:left w:val="none" w:sz="0" w:space="0" w:color="auto"/>
        <w:bottom w:val="none" w:sz="0" w:space="0" w:color="auto"/>
        <w:right w:val="none" w:sz="0" w:space="0" w:color="auto"/>
      </w:divBdr>
    </w:div>
    <w:div w:id="1055933718">
      <w:bodyDiv w:val="1"/>
      <w:marLeft w:val="0"/>
      <w:marRight w:val="0"/>
      <w:marTop w:val="0"/>
      <w:marBottom w:val="0"/>
      <w:divBdr>
        <w:top w:val="none" w:sz="0" w:space="0" w:color="auto"/>
        <w:left w:val="none" w:sz="0" w:space="0" w:color="auto"/>
        <w:bottom w:val="none" w:sz="0" w:space="0" w:color="auto"/>
        <w:right w:val="none" w:sz="0" w:space="0" w:color="auto"/>
      </w:divBdr>
    </w:div>
    <w:div w:id="15269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152/jn.1939.2.6.494" TargetMode="External"/><Relationship Id="rId3" Type="http://schemas.openxmlformats.org/officeDocument/2006/relationships/customXml" Target="../customXml/item3.xml"/><Relationship Id="rId21" Type="http://schemas.openxmlformats.org/officeDocument/2006/relationships/hyperlink" Target="https://ourcodingclub.github.io/tutorials/datavis/" TargetMode="External"/><Relationship Id="rId7" Type="http://schemas.openxmlformats.org/officeDocument/2006/relationships/settings" Target="settings.xml"/><Relationship Id="rId12" Type="http://schemas.openxmlformats.org/officeDocument/2006/relationships/hyperlink" Target="https://casrai.org/credit/" TargetMode="External"/><Relationship Id="rId17" Type="http://schemas.openxmlformats.org/officeDocument/2006/relationships/header" Target="header3.xml"/><Relationship Id="rId25" Type="http://schemas.openxmlformats.org/officeDocument/2006/relationships/hyperlink" Target="https://doi.org/10.1121/1.38210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or@extension.com" TargetMode="External"/><Relationship Id="rId24" Type="http://schemas.openxmlformats.org/officeDocument/2006/relationships/hyperlink" Target="https://doi.org/10.1037/ppm0000185"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apastyle.apa.org/style-grammar-guidelines/referenc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s.wikipedia.org/wiki/Math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pastyle.apa.org/style-grammar-guidelines/references" TargetMode="External"/><Relationship Id="rId27" Type="http://schemas.openxmlformats.org/officeDocument/2006/relationships/hyperlink" Target="https://www.mdpi.com/files/word-templates/nanomaterials-template.do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51445/sja.auditi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d\Documents\Custom%20Office%20Templates\TemplateAUDCOm_filled.dotx" TargetMode="External"/></Relationships>
</file>

<file path=word/theme/theme1.xml><?xml version="1.0" encoding="utf-8"?>
<a:theme xmlns:a="http://schemas.openxmlformats.org/drawingml/2006/main" name="Office Theme">
  <a:themeElements>
    <a:clrScheme name="AUDITIO_logo">
      <a:dk1>
        <a:sysClr val="windowText" lastClr="000000"/>
      </a:dk1>
      <a:lt1>
        <a:sysClr val="window" lastClr="FFFFFF"/>
      </a:lt1>
      <a:dk2>
        <a:srgbClr val="88B3E0"/>
      </a:dk2>
      <a:lt2>
        <a:srgbClr val="FFFFFF"/>
      </a:lt2>
      <a:accent1>
        <a:srgbClr val="1760AC"/>
      </a:accent1>
      <a:accent2>
        <a:srgbClr val="024F91"/>
      </a:accent2>
      <a:accent3>
        <a:srgbClr val="7EA4C9"/>
      </a:accent3>
      <a:accent4>
        <a:srgbClr val="FFC000"/>
      </a:accent4>
      <a:accent5>
        <a:srgbClr val="006782"/>
      </a:accent5>
      <a:accent6>
        <a:srgbClr val="5997A9"/>
      </a:accent6>
      <a:hlink>
        <a:srgbClr val="006782"/>
      </a:hlink>
      <a:folHlink>
        <a:srgbClr val="7F7F7F"/>
      </a:folHlink>
    </a:clrScheme>
    <a:fontScheme name="AuditioTemplate">
      <a:majorFont>
        <a:latin typeface="Montserrat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0441E43B7CE242A5E6DF705A41D654" ma:contentTypeVersion="9" ma:contentTypeDescription="Opret et nyt dokument." ma:contentTypeScope="" ma:versionID="78c65507b8cdf40ba0663f91b7a2868c">
  <xsd:schema xmlns:xsd="http://www.w3.org/2001/XMLSchema" xmlns:xs="http://www.w3.org/2001/XMLSchema" xmlns:p="http://schemas.microsoft.com/office/2006/metadata/properties" xmlns:ns2="692fd7ff-03b2-4bd2-88d7-4d84719d7a83" targetNamespace="http://schemas.microsoft.com/office/2006/metadata/properties" ma:root="true" ma:fieldsID="f7009731ca99d858bda75cf5db2ff695" ns2:_="">
    <xsd:import namespace="692fd7ff-03b2-4bd2-88d7-4d84719d7a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7ff-03b2-4bd2-88d7-4d84719d7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A441-789A-466E-A798-3D15D5C2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7ff-03b2-4bd2-88d7-4d84719d7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0B1DA-FB32-4A39-9A4A-D809942E8F96}">
  <ds:schemaRefs>
    <ds:schemaRef ds:uri="http://purl.org/dc/elements/1.1/"/>
    <ds:schemaRef ds:uri="http://schemas.microsoft.com/office/2006/metadata/properties"/>
    <ds:schemaRef ds:uri="692fd7ff-03b2-4bd2-88d7-4d84719d7a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5955791-17A8-4F5D-8F3E-9EEE1AA8062C}">
  <ds:schemaRefs>
    <ds:schemaRef ds:uri="http://schemas.microsoft.com/sharepoint/v3/contenttype/forms"/>
  </ds:schemaRefs>
</ds:datastoreItem>
</file>

<file path=customXml/itemProps4.xml><?xml version="1.0" encoding="utf-8"?>
<ds:datastoreItem xmlns:ds="http://schemas.openxmlformats.org/officeDocument/2006/customXml" ds:itemID="{E2A79084-3B7A-4A06-94F0-193BFD62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TemplateAUDCOm_filled</Template>
  <TotalTime>13</TotalTime>
  <Pages>12</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 Sanchez</dc:creator>
  <cp:keywords/>
  <dc:description/>
  <cp:lastModifiedBy>Raul Sanchez Lopez</cp:lastModifiedBy>
  <cp:revision>28</cp:revision>
  <cp:lastPrinted>2021-05-21T12:38:00Z</cp:lastPrinted>
  <dcterms:created xsi:type="dcterms:W3CDTF">2021-06-18T09:51:00Z</dcterms:created>
  <dcterms:modified xsi:type="dcterms:W3CDTF">2021-06-18T12:34:00Z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0x010100160441E43B7CE242A5E6DF705A41D654</vt:lpwstr>
  </property>
</Properties>
</file>